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内蒙古蒙草生态环境（集团）股份有限公司</w:t>
      </w:r>
      <w:r>
        <w:rPr>
          <w:rFonts w:hint="eastAsia"/>
          <w:b/>
          <w:sz w:val="32"/>
          <w:szCs w:val="32"/>
        </w:rPr>
        <w:t>调研纪要</w:t>
      </w:r>
    </w:p>
    <w:p>
      <w:pPr>
        <w:rPr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调研时间：2017年6月23日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调研地点：公司草原乡土植物馆、大青山生态修复项目、万亩草原生态修复项目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座谈地点：公司</w:t>
      </w:r>
      <w:r>
        <w:rPr>
          <w:rFonts w:hint="eastAsia"/>
          <w:sz w:val="28"/>
          <w:szCs w:val="28"/>
          <w:lang w:eastAsia="zh-CN"/>
        </w:rPr>
        <w:t>创客</w:t>
      </w:r>
      <w:bookmarkStart w:id="0" w:name="_GoBack"/>
      <w:bookmarkEnd w:id="0"/>
      <w:r>
        <w:rPr>
          <w:rFonts w:hint="eastAsia"/>
          <w:sz w:val="28"/>
          <w:szCs w:val="28"/>
        </w:rPr>
        <w:t>中心会议室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调研人员：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安信证券 苏多永      国泰基金 戴计辉</w:t>
      </w:r>
      <w:r>
        <w:rPr>
          <w:sz w:val="28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华泰证券 王涛        东北证券 王斌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中信建投 于洋        中泰证券 何亚轩等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公司人员：执行总裁高俊刚、财务负责人邢文瑞、副总经理刘虎、副总经理、董秘王强、合作发展中心总监安旭涛</w:t>
      </w:r>
    </w:p>
    <w:p>
      <w:pPr>
        <w:spacing w:line="60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调研内容：</w:t>
      </w:r>
    </w:p>
    <w:p>
      <w:pPr>
        <w:spacing w:line="60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一、公司发展情况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蒙草是专心做乡土植物的公司，这是公司的唯一性、独特性。公司的业务从荒野到郊野再到城市，全国生态修复的地方主要集中于荒野及郊野，也是公司主要业务所在。随着蒙草生态修复技术的不断成熟，公司近几年调整发展方式，运用资本加实业双轮驱动，一方面通过资本市场积极并购，拓展公司业务；另一方面采用水平发展模式，复制蒙草现有结构，使得公司业务在这几年有了较大提升。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大数据方面，公司已经收集了北方干旱、半干旱地区植物种质资源1700余种，2400余份；植物标本1600余种，10000余份；采集各类土壤样本113000余份；而经过蒙草公司研究、引种、驯化，已经实现生产应用的约160余种。基于当地的水土气、人草畜、微生物等，开发和培育当地的乡土植物，然后把这些乡土植物，应用于当地的生态修复当中。简单的说，蒙草就是用一方植物修复一方生态，逐步实现用数据指导生产实践。</w:t>
      </w:r>
    </w:p>
    <w:p>
      <w:pPr>
        <w:spacing w:line="60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二、业务能力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公司建立了完善的供应链体系，成立了专门部门管理供应链。为保证生态修复质量，公司还建立起一整套管理体系，包括目标承包责任制、项目经理招标制等，有效的保证了公司的生态修复工程质量。</w:t>
      </w:r>
    </w:p>
    <w:p>
      <w:pPr>
        <w:spacing w:line="60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三、成立土壤研究中心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2017年4月，公司成立土壤修复技术研发中心，该中心聚焦盐碱地改良、重金属污染土地防治、荒漠化土地治理等方面，立足产、学、研、用的整链条科研成果和成熟技术，形成有蒙草特点的成熟修复工艺、配套修复材料、成套修复设备、高素质的咨询专家和工程技术人员团队和研发平台，从而打造出完备的土壤修复产业链。未来公司将通过几年的努力，以产学研用的创新机制、以土壤修复产业链上下游深度融合、共同发展的新业态，助力我国土壤修复工作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（此页无正文，为二零一七年六月二十三日公司接待调研人员调研纪要签字页）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调研人员签字：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2660" w:firstLineChars="950"/>
        <w:rPr>
          <w:sz w:val="28"/>
          <w:szCs w:val="28"/>
        </w:rPr>
      </w:pPr>
      <w:r>
        <w:rPr>
          <w:rFonts w:hint="eastAsia"/>
          <w:sz w:val="28"/>
          <w:szCs w:val="28"/>
        </w:rPr>
        <w:t>内蒙古蒙草生态环境（集团）股份有限公司</w:t>
      </w:r>
    </w:p>
    <w:p>
      <w:pPr>
        <w:ind w:firstLine="4060" w:firstLineChars="1450"/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49A5"/>
    <w:rsid w:val="00011D9D"/>
    <w:rsid w:val="000278ED"/>
    <w:rsid w:val="00034E4C"/>
    <w:rsid w:val="00056BF3"/>
    <w:rsid w:val="000E2F73"/>
    <w:rsid w:val="00120878"/>
    <w:rsid w:val="00130E37"/>
    <w:rsid w:val="00141807"/>
    <w:rsid w:val="001678FC"/>
    <w:rsid w:val="001B64F0"/>
    <w:rsid w:val="001F73A4"/>
    <w:rsid w:val="00222C4F"/>
    <w:rsid w:val="0022503C"/>
    <w:rsid w:val="00230A88"/>
    <w:rsid w:val="0024318F"/>
    <w:rsid w:val="002670B7"/>
    <w:rsid w:val="002A2AA7"/>
    <w:rsid w:val="002C51A6"/>
    <w:rsid w:val="0035043C"/>
    <w:rsid w:val="003A03CE"/>
    <w:rsid w:val="003E4EA0"/>
    <w:rsid w:val="003F669A"/>
    <w:rsid w:val="00413C30"/>
    <w:rsid w:val="00424B2E"/>
    <w:rsid w:val="00434756"/>
    <w:rsid w:val="00442CB8"/>
    <w:rsid w:val="0045553D"/>
    <w:rsid w:val="0045638C"/>
    <w:rsid w:val="00493A1F"/>
    <w:rsid w:val="00493C00"/>
    <w:rsid w:val="004E2D92"/>
    <w:rsid w:val="004E60B9"/>
    <w:rsid w:val="00512D38"/>
    <w:rsid w:val="00531731"/>
    <w:rsid w:val="00536599"/>
    <w:rsid w:val="00537AA4"/>
    <w:rsid w:val="00553CE5"/>
    <w:rsid w:val="0057223E"/>
    <w:rsid w:val="00574D1D"/>
    <w:rsid w:val="005835AA"/>
    <w:rsid w:val="00584111"/>
    <w:rsid w:val="0059019C"/>
    <w:rsid w:val="005B699E"/>
    <w:rsid w:val="005E2929"/>
    <w:rsid w:val="00612008"/>
    <w:rsid w:val="00620958"/>
    <w:rsid w:val="00626114"/>
    <w:rsid w:val="00647652"/>
    <w:rsid w:val="006A2D8A"/>
    <w:rsid w:val="006B3113"/>
    <w:rsid w:val="006C7384"/>
    <w:rsid w:val="006D28D4"/>
    <w:rsid w:val="006D2BE0"/>
    <w:rsid w:val="006E2DF9"/>
    <w:rsid w:val="006F2214"/>
    <w:rsid w:val="006F5C38"/>
    <w:rsid w:val="0070617B"/>
    <w:rsid w:val="0071392F"/>
    <w:rsid w:val="008009D2"/>
    <w:rsid w:val="00802339"/>
    <w:rsid w:val="00802A14"/>
    <w:rsid w:val="00813426"/>
    <w:rsid w:val="00814CE5"/>
    <w:rsid w:val="00824DD6"/>
    <w:rsid w:val="00840C8F"/>
    <w:rsid w:val="008574FF"/>
    <w:rsid w:val="008608D2"/>
    <w:rsid w:val="00880F4A"/>
    <w:rsid w:val="00887E4B"/>
    <w:rsid w:val="00891093"/>
    <w:rsid w:val="008B1456"/>
    <w:rsid w:val="008B6A96"/>
    <w:rsid w:val="008C6FFB"/>
    <w:rsid w:val="008D1D42"/>
    <w:rsid w:val="008D5D7A"/>
    <w:rsid w:val="00906C3D"/>
    <w:rsid w:val="00921DD8"/>
    <w:rsid w:val="00995C60"/>
    <w:rsid w:val="00997737"/>
    <w:rsid w:val="009A04F2"/>
    <w:rsid w:val="009C1B5B"/>
    <w:rsid w:val="009E2A2B"/>
    <w:rsid w:val="009F514F"/>
    <w:rsid w:val="00A03072"/>
    <w:rsid w:val="00A17060"/>
    <w:rsid w:val="00A906E2"/>
    <w:rsid w:val="00AC1600"/>
    <w:rsid w:val="00AD11A8"/>
    <w:rsid w:val="00AD294B"/>
    <w:rsid w:val="00B04F21"/>
    <w:rsid w:val="00B1462B"/>
    <w:rsid w:val="00B34009"/>
    <w:rsid w:val="00B34C40"/>
    <w:rsid w:val="00B5795B"/>
    <w:rsid w:val="00B60093"/>
    <w:rsid w:val="00B66D96"/>
    <w:rsid w:val="00B808E3"/>
    <w:rsid w:val="00B934B6"/>
    <w:rsid w:val="00BC5FCB"/>
    <w:rsid w:val="00BD7030"/>
    <w:rsid w:val="00BE5851"/>
    <w:rsid w:val="00BF6AA0"/>
    <w:rsid w:val="00C14E1E"/>
    <w:rsid w:val="00C42431"/>
    <w:rsid w:val="00C61A7E"/>
    <w:rsid w:val="00C76A00"/>
    <w:rsid w:val="00C76BB7"/>
    <w:rsid w:val="00C91F4A"/>
    <w:rsid w:val="00C929F9"/>
    <w:rsid w:val="00C948ED"/>
    <w:rsid w:val="00D42616"/>
    <w:rsid w:val="00D514BB"/>
    <w:rsid w:val="00DA39CB"/>
    <w:rsid w:val="00DB7555"/>
    <w:rsid w:val="00DF49A5"/>
    <w:rsid w:val="00E030AD"/>
    <w:rsid w:val="00E3184A"/>
    <w:rsid w:val="00E5053A"/>
    <w:rsid w:val="00E8087F"/>
    <w:rsid w:val="00E81A3A"/>
    <w:rsid w:val="00EF7BC1"/>
    <w:rsid w:val="00F00282"/>
    <w:rsid w:val="00F078C6"/>
    <w:rsid w:val="00F418E3"/>
    <w:rsid w:val="00F52282"/>
    <w:rsid w:val="00F76E9D"/>
    <w:rsid w:val="00F83782"/>
    <w:rsid w:val="00FB0D73"/>
    <w:rsid w:val="00FC7FC1"/>
    <w:rsid w:val="00FD3737"/>
    <w:rsid w:val="00FE1C18"/>
    <w:rsid w:val="058B413B"/>
    <w:rsid w:val="09C225A7"/>
    <w:rsid w:val="61BF52AB"/>
    <w:rsid w:val="6B21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color w:val="CC0000"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页眉 Char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link w:val="5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7"/>
    <w:link w:val="3"/>
    <w:semiHidden/>
    <w:qFormat/>
    <w:uiPriority w:val="99"/>
  </w:style>
  <w:style w:type="character" w:customStyle="1" w:styleId="14">
    <w:name w:val="批注主题 Char"/>
    <w:link w:val="2"/>
    <w:semiHidden/>
    <w:qFormat/>
    <w:uiPriority w:val="99"/>
    <w:rPr>
      <w:b/>
      <w:bCs/>
    </w:rPr>
  </w:style>
  <w:style w:type="character" w:customStyle="1" w:styleId="15">
    <w:name w:val="批注框文本 Char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152</Words>
  <Characters>873</Characters>
  <Lines>7</Lines>
  <Paragraphs>2</Paragraphs>
  <TotalTime>0</TotalTime>
  <ScaleCrop>false</ScaleCrop>
  <LinksUpToDate>false</LinksUpToDate>
  <CharactersWithSpaces>1023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2014-05-12T06:44:00Z</dcterms:created>
  <dc:creator>User</dc:creator>
  <cp:lastModifiedBy>母生</cp:lastModifiedBy>
  <cp:lastPrinted>2014-07-23T02:04:00Z</cp:lastPrinted>
  <dcterms:modified xsi:type="dcterms:W3CDTF">2017-06-26T09:58:58Z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