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8B" w:rsidRPr="00F02C8B" w:rsidRDefault="00F02C8B" w:rsidP="00F02C8B">
      <w:pPr>
        <w:jc w:val="center"/>
        <w:rPr>
          <w:b/>
          <w:sz w:val="32"/>
          <w:szCs w:val="32"/>
        </w:rPr>
      </w:pPr>
      <w:r w:rsidRPr="00F02C8B">
        <w:rPr>
          <w:rFonts w:hint="eastAsia"/>
          <w:b/>
          <w:sz w:val="32"/>
          <w:szCs w:val="32"/>
        </w:rPr>
        <w:t>内蒙古蒙草生态环境（集团）股份有限公司</w:t>
      </w:r>
    </w:p>
    <w:p w:rsidR="007A0D98" w:rsidRPr="00244EF4" w:rsidRDefault="00020546" w:rsidP="00F02C8B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020546">
        <w:rPr>
          <w:rFonts w:hint="eastAsia"/>
          <w:b/>
          <w:sz w:val="32"/>
          <w:szCs w:val="32"/>
        </w:rPr>
        <w:t>草博馆搭建物料制作</w:t>
      </w:r>
      <w:r w:rsidR="00723AD7" w:rsidRPr="00214E43">
        <w:rPr>
          <w:rFonts w:hint="eastAsia"/>
          <w:b/>
          <w:sz w:val="32"/>
          <w:szCs w:val="32"/>
        </w:rPr>
        <w:t>中标结果公示</w:t>
      </w:r>
    </w:p>
    <w:p w:rsidR="00723AD7" w:rsidRDefault="00723AD7" w:rsidP="004E274B">
      <w:pPr>
        <w:spacing w:line="600" w:lineRule="exact"/>
        <w:jc w:val="left"/>
        <w:rPr>
          <w:sz w:val="28"/>
          <w:szCs w:val="28"/>
        </w:rPr>
      </w:pPr>
      <w:r w:rsidRPr="00723AD7">
        <w:rPr>
          <w:rFonts w:hint="eastAsia"/>
          <w:sz w:val="28"/>
          <w:szCs w:val="28"/>
        </w:rPr>
        <w:t>中标编号：</w:t>
      </w:r>
      <w:r w:rsidR="00A43887" w:rsidRPr="00C658CE">
        <w:rPr>
          <w:rFonts w:ascii="微软雅黑" w:eastAsia="微软雅黑" w:hAnsi="微软雅黑" w:cs="Times New Roman"/>
          <w:sz w:val="24"/>
        </w:rPr>
        <w:t>MCSTHJ-2016-</w:t>
      </w:r>
      <w:r w:rsidR="00A43887" w:rsidRPr="00C658CE">
        <w:rPr>
          <w:rFonts w:ascii="微软雅黑" w:eastAsia="微软雅黑" w:hAnsi="微软雅黑" w:cs="Times New Roman" w:hint="eastAsia"/>
          <w:sz w:val="24"/>
        </w:rPr>
        <w:t>CG</w:t>
      </w:r>
      <w:r w:rsidR="00A43887" w:rsidRPr="00C658CE">
        <w:rPr>
          <w:rFonts w:ascii="微软雅黑" w:eastAsia="微软雅黑" w:hAnsi="微软雅黑" w:cs="Times New Roman"/>
          <w:sz w:val="24"/>
        </w:rPr>
        <w:t>00</w:t>
      </w:r>
      <w:r w:rsidR="00A43887" w:rsidRPr="00C658CE">
        <w:rPr>
          <w:rFonts w:ascii="微软雅黑" w:eastAsia="微软雅黑" w:hAnsi="微软雅黑" w:cs="Times New Roman" w:hint="eastAsia"/>
          <w:sz w:val="24"/>
        </w:rPr>
        <w:t>5</w:t>
      </w:r>
      <w:r w:rsidR="00244EF4" w:rsidRPr="00931DF3">
        <w:rPr>
          <w:sz w:val="28"/>
          <w:szCs w:val="28"/>
        </w:rPr>
        <w:t xml:space="preserve"> </w:t>
      </w:r>
    </w:p>
    <w:p w:rsidR="00723AD7" w:rsidRDefault="00723AD7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所属行业：农林牧渔</w:t>
      </w:r>
      <w:r w:rsidR="00526A81">
        <w:rPr>
          <w:rFonts w:hint="eastAsia"/>
          <w:sz w:val="28"/>
          <w:szCs w:val="28"/>
        </w:rPr>
        <w:t>，园林绿化</w:t>
      </w:r>
    </w:p>
    <w:p w:rsidR="00723AD7" w:rsidRDefault="00723AD7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所属地区：内蒙古</w:t>
      </w:r>
    </w:p>
    <w:p w:rsidR="00850639" w:rsidRDefault="00723AD7" w:rsidP="00850639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中标内容：</w:t>
      </w:r>
    </w:p>
    <w:p w:rsidR="00723AD7" w:rsidRDefault="00931DF3" w:rsidP="00850639">
      <w:pPr>
        <w:spacing w:line="600" w:lineRule="exact"/>
        <w:jc w:val="left"/>
        <w:rPr>
          <w:sz w:val="28"/>
          <w:szCs w:val="28"/>
        </w:rPr>
      </w:pPr>
      <w:r w:rsidRPr="00931DF3">
        <w:rPr>
          <w:rFonts w:hint="eastAsia"/>
          <w:sz w:val="28"/>
          <w:szCs w:val="28"/>
        </w:rPr>
        <w:t>内蒙古蒙草生态环境（集团）股份有限公司</w:t>
      </w:r>
      <w:r w:rsidR="00020546" w:rsidRPr="00020546">
        <w:rPr>
          <w:rFonts w:hint="eastAsia"/>
          <w:sz w:val="28"/>
          <w:szCs w:val="28"/>
        </w:rPr>
        <w:t>草博馆搭建物料制作</w:t>
      </w:r>
      <w:r w:rsidR="00723AD7">
        <w:rPr>
          <w:rFonts w:hint="eastAsia"/>
          <w:sz w:val="28"/>
          <w:szCs w:val="28"/>
        </w:rPr>
        <w:t>谈判工作已结束，现将成交结果公示如下：</w:t>
      </w:r>
    </w:p>
    <w:p w:rsidR="00214E43" w:rsidRDefault="00723AD7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预成交人：</w:t>
      </w:r>
    </w:p>
    <w:p w:rsidR="00020546" w:rsidRPr="00020546" w:rsidRDefault="00020546" w:rsidP="004E274B">
      <w:pPr>
        <w:spacing w:line="600" w:lineRule="exact"/>
        <w:jc w:val="left"/>
        <w:rPr>
          <w:sz w:val="28"/>
          <w:szCs w:val="28"/>
        </w:rPr>
      </w:pPr>
      <w:r w:rsidRPr="00020546">
        <w:rPr>
          <w:rFonts w:hint="eastAsia"/>
          <w:sz w:val="28"/>
          <w:szCs w:val="28"/>
        </w:rPr>
        <w:t>呼和浩特市先立形象展示顾问有限公司</w:t>
      </w:r>
    </w:p>
    <w:p w:rsidR="00020546" w:rsidRPr="00020546" w:rsidRDefault="00020546" w:rsidP="004E274B">
      <w:pPr>
        <w:spacing w:line="600" w:lineRule="exact"/>
        <w:jc w:val="left"/>
        <w:rPr>
          <w:sz w:val="28"/>
          <w:szCs w:val="28"/>
        </w:rPr>
      </w:pPr>
      <w:r w:rsidRPr="00020546">
        <w:rPr>
          <w:rFonts w:hint="eastAsia"/>
          <w:sz w:val="28"/>
          <w:szCs w:val="28"/>
        </w:rPr>
        <w:t>艾德（深圳）文化创意有限公司</w:t>
      </w:r>
    </w:p>
    <w:p w:rsidR="00020546" w:rsidRPr="00020546" w:rsidRDefault="00020546" w:rsidP="004E274B">
      <w:pPr>
        <w:spacing w:line="600" w:lineRule="exact"/>
        <w:jc w:val="left"/>
        <w:rPr>
          <w:sz w:val="28"/>
          <w:szCs w:val="28"/>
        </w:rPr>
      </w:pPr>
      <w:r w:rsidRPr="00020546">
        <w:rPr>
          <w:rFonts w:hint="eastAsia"/>
          <w:sz w:val="28"/>
          <w:szCs w:val="28"/>
        </w:rPr>
        <w:t>呼和浩特市卓美广告有限公司</w:t>
      </w:r>
    </w:p>
    <w:p w:rsidR="00020546" w:rsidRDefault="00020546" w:rsidP="004E274B">
      <w:pPr>
        <w:spacing w:line="600" w:lineRule="exact"/>
        <w:jc w:val="left"/>
        <w:rPr>
          <w:sz w:val="28"/>
          <w:szCs w:val="28"/>
        </w:rPr>
      </w:pPr>
      <w:r w:rsidRPr="00020546">
        <w:rPr>
          <w:rFonts w:hint="eastAsia"/>
          <w:sz w:val="28"/>
          <w:szCs w:val="28"/>
        </w:rPr>
        <w:t>内蒙古英智策划有限责任公司</w:t>
      </w:r>
    </w:p>
    <w:p w:rsidR="00723AD7" w:rsidRDefault="004E274B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质量标准：按国家有关规定执行</w:t>
      </w:r>
    </w:p>
    <w:p w:rsidR="004E274B" w:rsidRDefault="004E274B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现予以公示。</w:t>
      </w:r>
    </w:p>
    <w:p w:rsidR="004E274B" w:rsidRDefault="004E274B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公示时间从</w:t>
      </w:r>
      <w:r>
        <w:rPr>
          <w:rFonts w:hint="eastAsia"/>
          <w:sz w:val="28"/>
          <w:szCs w:val="28"/>
        </w:rPr>
        <w:t>201</w:t>
      </w:r>
      <w:r w:rsidR="00214E43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020546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830BCA"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日至</w:t>
      </w:r>
      <w:r w:rsidR="00387F40">
        <w:rPr>
          <w:rFonts w:hint="eastAsia"/>
          <w:sz w:val="28"/>
          <w:szCs w:val="28"/>
        </w:rPr>
        <w:t>201</w:t>
      </w:r>
      <w:r w:rsidR="00214E43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020546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830BCA"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日止。如对中标候选人有异议者，请于公示时限内向有关部</w:t>
      </w:r>
      <w:bookmarkStart w:id="0" w:name="_GoBack"/>
      <w:bookmarkEnd w:id="0"/>
      <w:r>
        <w:rPr>
          <w:rFonts w:hint="eastAsia"/>
          <w:sz w:val="28"/>
          <w:szCs w:val="28"/>
        </w:rPr>
        <w:t>门署名投诉。</w:t>
      </w:r>
    </w:p>
    <w:p w:rsidR="004E274B" w:rsidRDefault="004E274B" w:rsidP="004E274B">
      <w:pPr>
        <w:spacing w:line="600" w:lineRule="exact"/>
        <w:jc w:val="left"/>
        <w:rPr>
          <w:sz w:val="28"/>
          <w:szCs w:val="28"/>
        </w:rPr>
      </w:pPr>
    </w:p>
    <w:p w:rsidR="00244EF4" w:rsidRPr="004E274B" w:rsidRDefault="004E274B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招标人：</w:t>
      </w:r>
      <w:r w:rsidR="00244EF4" w:rsidRPr="00244EF4">
        <w:rPr>
          <w:rFonts w:hint="eastAsia"/>
          <w:sz w:val="28"/>
          <w:szCs w:val="28"/>
        </w:rPr>
        <w:t>内蒙古蒙草生态环境（集团）股份有限公司</w:t>
      </w:r>
    </w:p>
    <w:sectPr w:rsidR="00244EF4" w:rsidRPr="004E274B" w:rsidSect="00414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B3" w:rsidRDefault="00D93DB3" w:rsidP="00723AD7">
      <w:r>
        <w:separator/>
      </w:r>
    </w:p>
  </w:endnote>
  <w:endnote w:type="continuationSeparator" w:id="1">
    <w:p w:rsidR="00D93DB3" w:rsidRDefault="00D93DB3" w:rsidP="0072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B3" w:rsidRDefault="00D93DB3" w:rsidP="00723AD7">
      <w:r>
        <w:separator/>
      </w:r>
    </w:p>
  </w:footnote>
  <w:footnote w:type="continuationSeparator" w:id="1">
    <w:p w:rsidR="00D93DB3" w:rsidRDefault="00D93DB3" w:rsidP="00723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08D"/>
    <w:rsid w:val="00020546"/>
    <w:rsid w:val="000C5A1A"/>
    <w:rsid w:val="00106146"/>
    <w:rsid w:val="00214E43"/>
    <w:rsid w:val="00234127"/>
    <w:rsid w:val="00244EF4"/>
    <w:rsid w:val="002B3C1B"/>
    <w:rsid w:val="00387F40"/>
    <w:rsid w:val="00414E5C"/>
    <w:rsid w:val="004521E4"/>
    <w:rsid w:val="00495912"/>
    <w:rsid w:val="00497494"/>
    <w:rsid w:val="004C1BA5"/>
    <w:rsid w:val="004E274B"/>
    <w:rsid w:val="00526A81"/>
    <w:rsid w:val="00647C14"/>
    <w:rsid w:val="00665D0B"/>
    <w:rsid w:val="00723AD7"/>
    <w:rsid w:val="007651BC"/>
    <w:rsid w:val="007A0D98"/>
    <w:rsid w:val="007F7A57"/>
    <w:rsid w:val="00830BCA"/>
    <w:rsid w:val="00850639"/>
    <w:rsid w:val="00931DF3"/>
    <w:rsid w:val="009628D0"/>
    <w:rsid w:val="00967856"/>
    <w:rsid w:val="00A42D12"/>
    <w:rsid w:val="00A43887"/>
    <w:rsid w:val="00A53381"/>
    <w:rsid w:val="00A935CD"/>
    <w:rsid w:val="00AA751F"/>
    <w:rsid w:val="00AE4998"/>
    <w:rsid w:val="00B44982"/>
    <w:rsid w:val="00BC52B0"/>
    <w:rsid w:val="00C13862"/>
    <w:rsid w:val="00D5208D"/>
    <w:rsid w:val="00D93DB3"/>
    <w:rsid w:val="00E13A2E"/>
    <w:rsid w:val="00E7243E"/>
    <w:rsid w:val="00E971FE"/>
    <w:rsid w:val="00EC7AD6"/>
    <w:rsid w:val="00EE5B6C"/>
    <w:rsid w:val="00F02C8B"/>
    <w:rsid w:val="00F06EB9"/>
    <w:rsid w:val="00FA2189"/>
    <w:rsid w:val="00FC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7651BC"/>
    <w:pPr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paragraph" w:styleId="a3">
    <w:name w:val="header"/>
    <w:basedOn w:val="a"/>
    <w:link w:val="Char"/>
    <w:uiPriority w:val="99"/>
    <w:unhideWhenUsed/>
    <w:rsid w:val="0072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A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7651BC"/>
    <w:pPr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paragraph" w:styleId="a3">
    <w:name w:val="header"/>
    <w:basedOn w:val="a"/>
    <w:link w:val="Char"/>
    <w:uiPriority w:val="99"/>
    <w:unhideWhenUsed/>
    <w:rsid w:val="0072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A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9EE7776B-D704-443E-B5A7-553D61D47779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DCF467A2-BBE4-4690-B97C-C217355B65E9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4</cp:revision>
  <dcterms:created xsi:type="dcterms:W3CDTF">2016-11-22T01:49:00Z</dcterms:created>
  <dcterms:modified xsi:type="dcterms:W3CDTF">2016-11-23T07:29:00Z</dcterms:modified>
</cp:coreProperties>
</file>