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92" w:rsidRDefault="003B1AFC">
      <w:pPr>
        <w:jc w:val="center"/>
        <w:rPr>
          <w:rFonts w:ascii="仿宋" w:eastAsia="仿宋" w:hAnsi="仿宋"/>
          <w:b/>
          <w:bCs/>
          <w:sz w:val="36"/>
          <w:szCs w:val="36"/>
        </w:rPr>
      </w:pPr>
      <w:r>
        <w:rPr>
          <w:rFonts w:ascii="仿宋" w:eastAsia="仿宋" w:hAnsi="仿宋" w:cs="宋体" w:hint="eastAsia"/>
          <w:b/>
          <w:bCs/>
          <w:sz w:val="36"/>
          <w:szCs w:val="36"/>
        </w:rPr>
        <w:t>内蒙古蒙草生命共同体大数据有限公司</w:t>
      </w:r>
    </w:p>
    <w:p w:rsidR="00D51B92" w:rsidRDefault="003B1AFC">
      <w:pPr>
        <w:pStyle w:val="a5"/>
        <w:jc w:val="center"/>
        <w:outlineLvl w:val="0"/>
        <w:rPr>
          <w:rFonts w:ascii="仿宋" w:eastAsia="仿宋" w:hAnsi="仿宋" w:hint="eastAsia"/>
          <w:b/>
          <w:bCs/>
          <w:kern w:val="2"/>
          <w:sz w:val="36"/>
          <w:szCs w:val="36"/>
        </w:rPr>
      </w:pPr>
      <w:r>
        <w:rPr>
          <w:rFonts w:ascii="仿宋" w:eastAsia="仿宋" w:hAnsi="仿宋" w:hint="eastAsia"/>
          <w:b/>
          <w:bCs/>
          <w:kern w:val="2"/>
          <w:sz w:val="36"/>
          <w:szCs w:val="36"/>
        </w:rPr>
        <w:t>湿地湖泊生态大数据平台项目竞争性谈判公告</w:t>
      </w:r>
    </w:p>
    <w:p w:rsidR="00FD365C" w:rsidRDefault="00FD365C">
      <w:pPr>
        <w:pStyle w:val="a5"/>
        <w:jc w:val="center"/>
        <w:outlineLvl w:val="0"/>
        <w:rPr>
          <w:rFonts w:ascii="仿宋" w:eastAsia="仿宋" w:hAnsi="仿宋"/>
          <w:b/>
          <w:bCs/>
          <w:kern w:val="2"/>
          <w:sz w:val="36"/>
          <w:szCs w:val="36"/>
        </w:rPr>
      </w:pPr>
    </w:p>
    <w:p w:rsidR="00D51B92" w:rsidRDefault="003B1AFC">
      <w:pPr>
        <w:pStyle w:val="a5"/>
        <w:outlineLvl w:val="0"/>
        <w:rPr>
          <w:rFonts w:ascii="仿宋" w:eastAsia="仿宋" w:hAnsi="仿宋" w:cs="Times New Roman"/>
          <w:b/>
          <w:sz w:val="28"/>
          <w:szCs w:val="28"/>
        </w:rPr>
      </w:pPr>
      <w:r>
        <w:rPr>
          <w:rFonts w:ascii="仿宋" w:eastAsia="仿宋" w:hAnsi="仿宋" w:hint="eastAsia"/>
          <w:b/>
          <w:sz w:val="28"/>
          <w:szCs w:val="28"/>
        </w:rPr>
        <w:t>一、采购条件</w:t>
      </w:r>
    </w:p>
    <w:p w:rsidR="00D51B92" w:rsidRDefault="003B1AFC">
      <w:pPr>
        <w:ind w:firstLineChars="200" w:firstLine="560"/>
        <w:jc w:val="left"/>
        <w:rPr>
          <w:rFonts w:ascii="仿宋" w:eastAsia="仿宋" w:hAnsi="仿宋"/>
          <w:sz w:val="28"/>
          <w:szCs w:val="28"/>
        </w:rPr>
      </w:pPr>
      <w:r>
        <w:rPr>
          <w:rFonts w:ascii="仿宋" w:eastAsia="仿宋" w:hAnsi="仿宋" w:hint="eastAsia"/>
          <w:sz w:val="28"/>
          <w:szCs w:val="28"/>
        </w:rPr>
        <w:t>内蒙古蒙草生命共同体大数据有限公司针对湿地湖泊生态大数据平台项目</w:t>
      </w:r>
      <w:r w:rsidR="009A1A79">
        <w:rPr>
          <w:rFonts w:ascii="仿宋" w:eastAsia="仿宋" w:hAnsi="仿宋" w:hint="eastAsia"/>
          <w:sz w:val="28"/>
          <w:szCs w:val="28"/>
        </w:rPr>
        <w:t>进行</w:t>
      </w:r>
      <w:r>
        <w:rPr>
          <w:rFonts w:ascii="仿宋" w:eastAsia="仿宋" w:hAnsi="仿宋" w:hint="eastAsia"/>
          <w:sz w:val="28"/>
          <w:szCs w:val="28"/>
        </w:rPr>
        <w:t>竞争性谈判。</w:t>
      </w:r>
    </w:p>
    <w:p w:rsidR="00D51B92" w:rsidRDefault="003B1AFC">
      <w:pPr>
        <w:pStyle w:val="a5"/>
        <w:outlineLvl w:val="0"/>
        <w:rPr>
          <w:rFonts w:ascii="仿宋" w:eastAsia="仿宋" w:hAnsi="仿宋" w:cs="Times New Roman"/>
          <w:b/>
          <w:sz w:val="28"/>
          <w:szCs w:val="28"/>
        </w:rPr>
      </w:pPr>
      <w:r>
        <w:rPr>
          <w:rFonts w:ascii="仿宋" w:eastAsia="仿宋" w:hAnsi="仿宋" w:hint="eastAsia"/>
          <w:b/>
          <w:sz w:val="28"/>
          <w:szCs w:val="28"/>
        </w:rPr>
        <w:t>二、项目概况</w:t>
      </w:r>
    </w:p>
    <w:p w:rsidR="00D51B92" w:rsidRDefault="003B1AFC">
      <w:pPr>
        <w:pStyle w:val="a5"/>
        <w:ind w:firstLineChars="50" w:firstLine="140"/>
        <w:rPr>
          <w:rFonts w:ascii="仿宋" w:eastAsia="仿宋" w:hAnsi="仿宋"/>
          <w:b/>
          <w:bCs/>
          <w:kern w:val="2"/>
          <w:sz w:val="32"/>
          <w:szCs w:val="32"/>
        </w:rPr>
      </w:pPr>
      <w:r>
        <w:rPr>
          <w:rFonts w:ascii="仿宋" w:eastAsia="仿宋" w:hAnsi="仿宋" w:hint="eastAsia"/>
          <w:sz w:val="28"/>
          <w:szCs w:val="28"/>
        </w:rPr>
        <w:t>（一）项目名称：湿地湖泊生态大数据平台</w:t>
      </w:r>
      <w:r>
        <w:rPr>
          <w:rFonts w:ascii="仿宋" w:eastAsia="仿宋" w:hAnsi="仿宋" w:hint="eastAsia"/>
          <w:sz w:val="28"/>
          <w:szCs w:val="28"/>
        </w:rPr>
        <w:t>项目</w:t>
      </w:r>
    </w:p>
    <w:p w:rsidR="00D51B92" w:rsidRDefault="003B1AFC">
      <w:pPr>
        <w:pStyle w:val="a5"/>
        <w:ind w:firstLineChars="50" w:firstLine="140"/>
        <w:rPr>
          <w:rFonts w:ascii="仿宋" w:eastAsia="仿宋" w:hAnsi="仿宋"/>
          <w:sz w:val="28"/>
          <w:szCs w:val="28"/>
        </w:rPr>
      </w:pPr>
      <w:r>
        <w:rPr>
          <w:rFonts w:ascii="仿宋" w:eastAsia="仿宋" w:hAnsi="仿宋" w:hint="eastAsia"/>
          <w:sz w:val="28"/>
          <w:szCs w:val="28"/>
        </w:rPr>
        <w:t>（二）项目编号：</w:t>
      </w:r>
      <w:r>
        <w:rPr>
          <w:rFonts w:ascii="仿宋" w:eastAsia="仿宋" w:hAnsi="仿宋" w:hint="eastAsia"/>
          <w:sz w:val="28"/>
          <w:szCs w:val="28"/>
        </w:rPr>
        <w:t>MCDSJ-2020-FW00</w:t>
      </w:r>
      <w:r>
        <w:rPr>
          <w:rFonts w:ascii="仿宋" w:eastAsia="仿宋" w:hAnsi="仿宋" w:hint="eastAsia"/>
          <w:sz w:val="28"/>
          <w:szCs w:val="28"/>
        </w:rPr>
        <w:t>4</w:t>
      </w:r>
    </w:p>
    <w:p w:rsidR="00D51B92" w:rsidRDefault="003B1AFC">
      <w:pPr>
        <w:ind w:firstLineChars="50" w:firstLine="140"/>
        <w:rPr>
          <w:rFonts w:ascii="仿宋" w:eastAsia="仿宋" w:hAnsi="仿宋" w:cs="宋体"/>
          <w:sz w:val="28"/>
          <w:szCs w:val="28"/>
        </w:rPr>
      </w:pPr>
      <w:r>
        <w:rPr>
          <w:rFonts w:ascii="仿宋" w:eastAsia="仿宋" w:hAnsi="仿宋" w:cs="宋体" w:hint="eastAsia"/>
          <w:sz w:val="28"/>
          <w:szCs w:val="28"/>
        </w:rPr>
        <w:t>（三）采购方式：</w:t>
      </w:r>
      <w:r>
        <w:rPr>
          <w:rFonts w:ascii="仿宋" w:eastAsia="仿宋" w:hAnsi="仿宋" w:cs="宋体" w:hint="eastAsia"/>
          <w:sz w:val="28"/>
          <w:szCs w:val="28"/>
        </w:rPr>
        <w:t>竞争性谈判</w:t>
      </w:r>
      <w:bookmarkStart w:id="0" w:name="_GoBack"/>
      <w:bookmarkEnd w:id="0"/>
    </w:p>
    <w:p w:rsidR="00D51B92" w:rsidRDefault="003B1AFC">
      <w:pPr>
        <w:ind w:firstLineChars="50" w:firstLine="140"/>
        <w:rPr>
          <w:rFonts w:ascii="仿宋" w:eastAsia="仿宋" w:hAnsi="仿宋"/>
          <w:sz w:val="28"/>
          <w:szCs w:val="28"/>
        </w:rPr>
      </w:pPr>
      <w:r>
        <w:rPr>
          <w:rFonts w:ascii="仿宋" w:eastAsia="仿宋" w:hAnsi="仿宋" w:cs="宋体" w:hint="eastAsia"/>
          <w:sz w:val="28"/>
          <w:szCs w:val="28"/>
        </w:rPr>
        <w:t>（四）资金来源：</w:t>
      </w:r>
      <w:r w:rsidR="00227BE9">
        <w:rPr>
          <w:rFonts w:ascii="仿宋" w:eastAsia="仿宋" w:hAnsi="仿宋" w:cs="宋体" w:hint="eastAsia"/>
          <w:sz w:val="28"/>
          <w:szCs w:val="28"/>
        </w:rPr>
        <w:t>自筹</w:t>
      </w:r>
    </w:p>
    <w:p w:rsidR="00D51B92" w:rsidRDefault="003B1AFC">
      <w:pPr>
        <w:ind w:firstLineChars="50" w:firstLine="140"/>
        <w:rPr>
          <w:rFonts w:ascii="仿宋" w:eastAsia="仿宋" w:hAnsi="仿宋" w:cs="宋体"/>
          <w:sz w:val="28"/>
          <w:szCs w:val="28"/>
        </w:rPr>
      </w:pPr>
      <w:r>
        <w:rPr>
          <w:rFonts w:ascii="仿宋" w:eastAsia="仿宋" w:hAnsi="仿宋" w:cs="宋体" w:hint="eastAsia"/>
          <w:sz w:val="28"/>
          <w:szCs w:val="28"/>
        </w:rPr>
        <w:t>（五）资金落实情况：已落实</w:t>
      </w:r>
    </w:p>
    <w:p w:rsidR="00D51B92" w:rsidRDefault="003B1AFC">
      <w:pPr>
        <w:rPr>
          <w:rFonts w:ascii="仿宋" w:eastAsia="仿宋" w:hAnsi="仿宋" w:cstheme="minorBidi"/>
          <w:b/>
          <w:sz w:val="30"/>
          <w:szCs w:val="30"/>
        </w:rPr>
      </w:pPr>
      <w:r>
        <w:rPr>
          <w:rFonts w:ascii="仿宋" w:eastAsia="仿宋" w:hAnsi="仿宋" w:cstheme="minorBidi" w:hint="eastAsia"/>
          <w:b/>
          <w:sz w:val="30"/>
          <w:szCs w:val="30"/>
        </w:rPr>
        <w:t>三、采购内容</w:t>
      </w:r>
    </w:p>
    <w:p w:rsidR="00D51B92" w:rsidRDefault="003B1AFC">
      <w:pPr>
        <w:pStyle w:val="a5"/>
        <w:ind w:firstLineChars="200" w:firstLine="560"/>
        <w:rPr>
          <w:rFonts w:ascii="仿宋" w:eastAsia="仿宋" w:hAnsi="仿宋"/>
          <w:b/>
          <w:bCs/>
          <w:kern w:val="2"/>
          <w:sz w:val="32"/>
          <w:szCs w:val="32"/>
        </w:rPr>
      </w:pPr>
      <w:r>
        <w:rPr>
          <w:rFonts w:ascii="仿宋" w:eastAsia="仿宋" w:hAnsi="仿宋" w:cstheme="minorBidi" w:hint="eastAsia"/>
          <w:kern w:val="2"/>
          <w:sz w:val="28"/>
          <w:szCs w:val="28"/>
        </w:rPr>
        <w:t>本项目主要为</w:t>
      </w:r>
      <w:r>
        <w:rPr>
          <w:rFonts w:ascii="仿宋" w:eastAsia="仿宋" w:hAnsi="仿宋" w:hint="eastAsia"/>
          <w:sz w:val="28"/>
          <w:szCs w:val="28"/>
        </w:rPr>
        <w:t>湿地湖泊生态大数据平台软件开发及硬件采购（含安装）</w:t>
      </w:r>
      <w:r>
        <w:rPr>
          <w:rFonts w:ascii="仿宋" w:eastAsia="仿宋" w:hAnsi="仿宋" w:cstheme="minorBidi" w:hint="eastAsia"/>
          <w:kern w:val="2"/>
          <w:sz w:val="28"/>
          <w:szCs w:val="28"/>
        </w:rPr>
        <w:t>。</w:t>
      </w:r>
    </w:p>
    <w:p w:rsidR="00D51B92" w:rsidRDefault="003B1AFC">
      <w:pPr>
        <w:ind w:firstLineChars="200" w:firstLine="562"/>
        <w:rPr>
          <w:rFonts w:ascii="仿宋" w:eastAsia="仿宋" w:hAnsi="仿宋" w:cstheme="minorBidi"/>
          <w:sz w:val="28"/>
          <w:szCs w:val="28"/>
        </w:rPr>
      </w:pPr>
      <w:r>
        <w:rPr>
          <w:rFonts w:ascii="仿宋" w:eastAsia="仿宋" w:hAnsi="仿宋" w:cstheme="minorBidi" w:hint="eastAsia"/>
          <w:b/>
          <w:bCs/>
          <w:sz w:val="28"/>
          <w:szCs w:val="28"/>
        </w:rPr>
        <w:t>数据库建设：</w:t>
      </w:r>
      <w:r>
        <w:rPr>
          <w:rFonts w:ascii="仿宋" w:eastAsia="仿宋" w:hAnsi="仿宋" w:cstheme="minorBidi" w:hint="eastAsia"/>
          <w:sz w:val="28"/>
          <w:szCs w:val="28"/>
        </w:rPr>
        <w:t>根据项目需求，建设满足相关要求的数据库。</w:t>
      </w:r>
    </w:p>
    <w:p w:rsidR="00D51B92" w:rsidRDefault="003B1AFC">
      <w:pPr>
        <w:ind w:firstLineChars="200" w:firstLine="562"/>
        <w:rPr>
          <w:rFonts w:ascii="仿宋" w:eastAsia="仿宋" w:hAnsi="仿宋" w:cstheme="minorBidi"/>
          <w:sz w:val="28"/>
          <w:szCs w:val="28"/>
        </w:rPr>
      </w:pPr>
      <w:r>
        <w:rPr>
          <w:rFonts w:ascii="仿宋" w:eastAsia="仿宋" w:hAnsi="仿宋" w:cstheme="minorBidi" w:hint="eastAsia"/>
          <w:b/>
          <w:bCs/>
          <w:sz w:val="28"/>
          <w:szCs w:val="28"/>
        </w:rPr>
        <w:t>二三维一体化地理信息系统：</w:t>
      </w:r>
      <w:r>
        <w:rPr>
          <w:rFonts w:ascii="仿宋" w:eastAsia="仿宋" w:hAnsi="仿宋" w:cstheme="minorBidi" w:hint="eastAsia"/>
          <w:sz w:val="28"/>
          <w:szCs w:val="28"/>
        </w:rPr>
        <w:t>建设二维地理信息系统、三维地理信息系统，将二维地理信息平台与三维地理信息平台进行一体化融合，实现业务数据的二三维联动。</w:t>
      </w:r>
    </w:p>
    <w:p w:rsidR="00D51B92" w:rsidRDefault="003B1AFC">
      <w:pPr>
        <w:ind w:firstLineChars="200" w:firstLine="562"/>
        <w:rPr>
          <w:rFonts w:ascii="仿宋" w:eastAsia="仿宋" w:hAnsi="仿宋" w:cstheme="minorBidi"/>
          <w:sz w:val="28"/>
          <w:szCs w:val="28"/>
        </w:rPr>
      </w:pPr>
      <w:r>
        <w:rPr>
          <w:rFonts w:ascii="仿宋" w:eastAsia="仿宋" w:hAnsi="仿宋" w:cstheme="minorBidi" w:hint="eastAsia"/>
          <w:b/>
          <w:bCs/>
          <w:sz w:val="28"/>
          <w:szCs w:val="28"/>
        </w:rPr>
        <w:t>数据可视化综合展示系统：</w:t>
      </w:r>
      <w:r>
        <w:rPr>
          <w:rFonts w:ascii="仿宋" w:eastAsia="仿宋" w:hAnsi="仿宋" w:cstheme="minorBidi" w:hint="eastAsia"/>
          <w:sz w:val="28"/>
          <w:szCs w:val="28"/>
        </w:rPr>
        <w:t>整合相关数据流，对实时数据、历史数据进行可视化综合展示。</w:t>
      </w:r>
    </w:p>
    <w:p w:rsidR="00D51B92" w:rsidRDefault="003B1AFC">
      <w:pPr>
        <w:ind w:firstLineChars="200" w:firstLine="562"/>
        <w:rPr>
          <w:rFonts w:ascii="仿宋" w:eastAsia="仿宋" w:hAnsi="仿宋" w:cstheme="minorBidi"/>
          <w:sz w:val="28"/>
          <w:szCs w:val="28"/>
        </w:rPr>
      </w:pPr>
      <w:r>
        <w:rPr>
          <w:rFonts w:ascii="仿宋" w:eastAsia="仿宋" w:hAnsi="仿宋" w:cstheme="minorBidi" w:hint="eastAsia"/>
          <w:b/>
          <w:bCs/>
          <w:sz w:val="28"/>
          <w:szCs w:val="28"/>
        </w:rPr>
        <w:t>巡护系统：</w:t>
      </w:r>
      <w:r>
        <w:rPr>
          <w:rFonts w:ascii="仿宋" w:eastAsia="仿宋" w:hAnsi="仿宋" w:cstheme="minorBidi" w:hint="eastAsia"/>
          <w:sz w:val="28"/>
          <w:szCs w:val="28"/>
        </w:rPr>
        <w:t>采购手持巡护终端，配套开发移动端采集模块和服务</w:t>
      </w:r>
      <w:proofErr w:type="gramStart"/>
      <w:r>
        <w:rPr>
          <w:rFonts w:ascii="仿宋" w:eastAsia="仿宋" w:hAnsi="仿宋" w:cstheme="minorBidi" w:hint="eastAsia"/>
          <w:sz w:val="28"/>
          <w:szCs w:val="28"/>
        </w:rPr>
        <w:t>端管理</w:t>
      </w:r>
      <w:proofErr w:type="gramEnd"/>
      <w:r>
        <w:rPr>
          <w:rFonts w:ascii="仿宋" w:eastAsia="仿宋" w:hAnsi="仿宋" w:cstheme="minorBidi" w:hint="eastAsia"/>
          <w:sz w:val="28"/>
          <w:szCs w:val="28"/>
        </w:rPr>
        <w:t>模块。</w:t>
      </w:r>
    </w:p>
    <w:p w:rsidR="00D51B92" w:rsidRDefault="003B1AFC">
      <w:pPr>
        <w:ind w:firstLineChars="200" w:firstLine="562"/>
        <w:rPr>
          <w:rFonts w:ascii="仿宋" w:eastAsia="仿宋" w:hAnsi="仿宋" w:cstheme="minorBidi"/>
          <w:sz w:val="28"/>
          <w:szCs w:val="28"/>
        </w:rPr>
      </w:pPr>
      <w:r>
        <w:rPr>
          <w:rFonts w:ascii="仿宋" w:eastAsia="仿宋" w:hAnsi="仿宋" w:cstheme="minorBidi" w:hint="eastAsia"/>
          <w:b/>
          <w:bCs/>
          <w:sz w:val="28"/>
          <w:szCs w:val="28"/>
        </w:rPr>
        <w:t>生态环境监测系统：</w:t>
      </w:r>
      <w:r>
        <w:rPr>
          <w:rFonts w:ascii="仿宋" w:eastAsia="仿宋" w:hAnsi="仿宋" w:cstheme="minorBidi" w:hint="eastAsia"/>
          <w:sz w:val="28"/>
          <w:szCs w:val="28"/>
        </w:rPr>
        <w:t>建设土壤物联网传感设备、气象物联网设备，接入数</w:t>
      </w:r>
      <w:r>
        <w:rPr>
          <w:rFonts w:ascii="仿宋" w:eastAsia="仿宋" w:hAnsi="仿宋" w:cstheme="minorBidi" w:hint="eastAsia"/>
          <w:sz w:val="28"/>
          <w:szCs w:val="28"/>
        </w:rPr>
        <w:lastRenderedPageBreak/>
        <w:t>据，同时接入已建成水质水位监测物联网设备数据，显示区域监测站水质、土壤、气象的实时监测数据，并对异常指标进行提醒。</w:t>
      </w:r>
    </w:p>
    <w:p w:rsidR="00D51B92" w:rsidRDefault="003B1AFC">
      <w:pPr>
        <w:ind w:firstLineChars="200" w:firstLine="562"/>
        <w:rPr>
          <w:rFonts w:ascii="仿宋" w:eastAsia="仿宋" w:hAnsi="仿宋" w:cstheme="minorBidi"/>
          <w:sz w:val="28"/>
          <w:szCs w:val="28"/>
        </w:rPr>
      </w:pPr>
      <w:r>
        <w:rPr>
          <w:rFonts w:ascii="仿宋" w:eastAsia="仿宋" w:hAnsi="仿宋" w:cstheme="minorBidi" w:hint="eastAsia"/>
          <w:b/>
          <w:bCs/>
          <w:sz w:val="28"/>
          <w:szCs w:val="28"/>
        </w:rPr>
        <w:t>视频监控管理：</w:t>
      </w:r>
      <w:r>
        <w:rPr>
          <w:rFonts w:ascii="仿宋" w:eastAsia="仿宋" w:hAnsi="仿宋" w:cstheme="minorBidi" w:hint="eastAsia"/>
          <w:sz w:val="28"/>
          <w:szCs w:val="28"/>
        </w:rPr>
        <w:t>接入区域内已建成监控摄像头数据，对监控视频进行统一管理，同时实现对云台的方位、焦距控制功能。</w:t>
      </w:r>
    </w:p>
    <w:p w:rsidR="00D51B92" w:rsidRDefault="003B1AFC">
      <w:pPr>
        <w:ind w:firstLineChars="200" w:firstLine="562"/>
        <w:rPr>
          <w:rFonts w:ascii="仿宋" w:eastAsia="仿宋" w:hAnsi="仿宋" w:cstheme="minorBidi"/>
          <w:sz w:val="28"/>
          <w:szCs w:val="28"/>
        </w:rPr>
      </w:pPr>
      <w:r>
        <w:rPr>
          <w:rFonts w:ascii="仿宋" w:eastAsia="仿宋" w:hAnsi="仿宋" w:cstheme="minorBidi" w:hint="eastAsia"/>
          <w:b/>
          <w:bCs/>
          <w:sz w:val="28"/>
          <w:szCs w:val="28"/>
        </w:rPr>
        <w:t>红外相机管理系统：</w:t>
      </w:r>
      <w:r>
        <w:rPr>
          <w:rFonts w:ascii="仿宋" w:eastAsia="仿宋" w:hAnsi="仿宋" w:cstheme="minorBidi" w:hint="eastAsia"/>
          <w:sz w:val="28"/>
          <w:szCs w:val="28"/>
        </w:rPr>
        <w:t>采购野生动物监测红外相机，配套开发红外相机管理系统，实现对实时回传的影像数据进行</w:t>
      </w:r>
      <w:r>
        <w:rPr>
          <w:rFonts w:ascii="仿宋" w:eastAsia="仿宋" w:hAnsi="仿宋" w:cstheme="minorBidi" w:hint="eastAsia"/>
          <w:sz w:val="28"/>
          <w:szCs w:val="28"/>
        </w:rPr>
        <w:t>AI</w:t>
      </w:r>
      <w:r>
        <w:rPr>
          <w:rFonts w:ascii="仿宋" w:eastAsia="仿宋" w:hAnsi="仿宋" w:cstheme="minorBidi" w:hint="eastAsia"/>
          <w:sz w:val="28"/>
          <w:szCs w:val="28"/>
        </w:rPr>
        <w:t>识别，自动分类入库等功能。</w:t>
      </w:r>
    </w:p>
    <w:p w:rsidR="00D51B92" w:rsidRDefault="003B1AFC">
      <w:pPr>
        <w:ind w:firstLineChars="200" w:firstLine="562"/>
        <w:rPr>
          <w:rFonts w:ascii="仿宋" w:eastAsia="仿宋" w:hAnsi="仿宋" w:cstheme="minorBidi"/>
          <w:sz w:val="28"/>
          <w:szCs w:val="28"/>
        </w:rPr>
      </w:pPr>
      <w:r>
        <w:rPr>
          <w:rFonts w:ascii="仿宋" w:eastAsia="仿宋" w:hAnsi="仿宋" w:cstheme="minorBidi" w:hint="eastAsia"/>
          <w:b/>
          <w:bCs/>
          <w:sz w:val="28"/>
          <w:szCs w:val="28"/>
        </w:rPr>
        <w:t>本底资源调查系统：</w:t>
      </w:r>
      <w:r>
        <w:rPr>
          <w:rFonts w:ascii="仿宋" w:eastAsia="仿宋" w:hAnsi="仿宋" w:cstheme="minorBidi" w:hint="eastAsia"/>
          <w:sz w:val="28"/>
          <w:szCs w:val="28"/>
        </w:rPr>
        <w:t>开发外</w:t>
      </w:r>
      <w:proofErr w:type="gramStart"/>
      <w:r>
        <w:rPr>
          <w:rFonts w:ascii="仿宋" w:eastAsia="仿宋" w:hAnsi="仿宋" w:cstheme="minorBidi" w:hint="eastAsia"/>
          <w:sz w:val="28"/>
          <w:szCs w:val="28"/>
        </w:rPr>
        <w:t>业资源</w:t>
      </w:r>
      <w:proofErr w:type="gramEnd"/>
      <w:r>
        <w:rPr>
          <w:rFonts w:ascii="仿宋" w:eastAsia="仿宋" w:hAnsi="仿宋" w:cstheme="minorBidi" w:hint="eastAsia"/>
          <w:sz w:val="28"/>
          <w:szCs w:val="28"/>
        </w:rPr>
        <w:t>调查手机</w:t>
      </w:r>
      <w:r>
        <w:rPr>
          <w:rFonts w:ascii="仿宋" w:eastAsia="仿宋" w:hAnsi="仿宋" w:cstheme="minorBidi" w:hint="eastAsia"/>
          <w:sz w:val="28"/>
          <w:szCs w:val="28"/>
        </w:rPr>
        <w:t>APP</w:t>
      </w:r>
      <w:r>
        <w:rPr>
          <w:rFonts w:ascii="仿宋" w:eastAsia="仿宋" w:hAnsi="仿宋" w:cstheme="minorBidi" w:hint="eastAsia"/>
          <w:sz w:val="28"/>
          <w:szCs w:val="28"/>
        </w:rPr>
        <w:t>、电脑</w:t>
      </w:r>
      <w:proofErr w:type="gramStart"/>
      <w:r>
        <w:rPr>
          <w:rFonts w:ascii="仿宋" w:eastAsia="仿宋" w:hAnsi="仿宋" w:cstheme="minorBidi" w:hint="eastAsia"/>
          <w:sz w:val="28"/>
          <w:szCs w:val="28"/>
        </w:rPr>
        <w:t>端管理</w:t>
      </w:r>
      <w:proofErr w:type="gramEnd"/>
      <w:r>
        <w:rPr>
          <w:rFonts w:ascii="仿宋" w:eastAsia="仿宋" w:hAnsi="仿宋" w:cstheme="minorBidi" w:hint="eastAsia"/>
          <w:sz w:val="28"/>
          <w:szCs w:val="28"/>
        </w:rPr>
        <w:t>模块和专家鉴定模块。</w:t>
      </w:r>
    </w:p>
    <w:p w:rsidR="00D51B92" w:rsidRDefault="003B1AFC">
      <w:pPr>
        <w:ind w:firstLineChars="200" w:firstLine="562"/>
        <w:rPr>
          <w:rFonts w:ascii="仿宋" w:eastAsia="仿宋" w:hAnsi="仿宋" w:cstheme="minorBidi"/>
          <w:sz w:val="28"/>
          <w:szCs w:val="28"/>
        </w:rPr>
      </w:pPr>
      <w:r>
        <w:rPr>
          <w:rFonts w:ascii="仿宋" w:eastAsia="仿宋" w:hAnsi="仿宋" w:cstheme="minorBidi" w:hint="eastAsia"/>
          <w:b/>
          <w:bCs/>
          <w:sz w:val="28"/>
          <w:szCs w:val="28"/>
        </w:rPr>
        <w:t>野生动物大数据分析中心：</w:t>
      </w:r>
      <w:r>
        <w:rPr>
          <w:rFonts w:ascii="仿宋" w:eastAsia="仿宋" w:hAnsi="仿宋" w:cstheme="minorBidi" w:hint="eastAsia"/>
          <w:sz w:val="28"/>
          <w:szCs w:val="28"/>
        </w:rPr>
        <w:t>开发野生动物大数据智能识别系统，协助甲方训练野生动物识别模型，运用人工智能技术对视频监控、红外相机等设备传回的数据进行机器视觉识别，识别结果接入可视化展示平台。</w:t>
      </w:r>
    </w:p>
    <w:p w:rsidR="00D51B92" w:rsidRDefault="003B1AFC">
      <w:pPr>
        <w:pStyle w:val="a0"/>
        <w:ind w:firstLine="562"/>
      </w:pPr>
      <w:r>
        <w:rPr>
          <w:rFonts w:hint="eastAsia"/>
          <w:b/>
          <w:bCs/>
        </w:rPr>
        <w:t>数字化机房建设：</w:t>
      </w:r>
      <w:r>
        <w:rPr>
          <w:rFonts w:hint="eastAsia"/>
        </w:rPr>
        <w:t>建设数字</w:t>
      </w:r>
      <w:r>
        <w:rPr>
          <w:rFonts w:hint="eastAsia"/>
        </w:rPr>
        <w:t>化机房。</w:t>
      </w:r>
    </w:p>
    <w:p w:rsidR="00D51B92" w:rsidRDefault="003B1AFC">
      <w:pPr>
        <w:ind w:firstLineChars="200" w:firstLine="560"/>
        <w:rPr>
          <w:rFonts w:ascii="仿宋" w:eastAsia="仿宋" w:hAnsi="仿宋"/>
          <w:sz w:val="28"/>
          <w:szCs w:val="28"/>
        </w:rPr>
      </w:pPr>
      <w:r>
        <w:rPr>
          <w:rFonts w:ascii="仿宋" w:eastAsia="仿宋" w:hAnsi="仿宋" w:cstheme="minorBidi" w:hint="eastAsia"/>
          <w:sz w:val="28"/>
          <w:szCs w:val="28"/>
        </w:rPr>
        <w:t>建设方案要能满足湖泊湿地</w:t>
      </w:r>
      <w:r>
        <w:rPr>
          <w:rFonts w:ascii="仿宋" w:eastAsia="仿宋" w:hAnsi="仿宋" w:hint="eastAsia"/>
          <w:sz w:val="28"/>
          <w:szCs w:val="28"/>
        </w:rPr>
        <w:t>生态大数据</w:t>
      </w:r>
      <w:proofErr w:type="gramStart"/>
      <w:r>
        <w:rPr>
          <w:rFonts w:ascii="仿宋" w:eastAsia="仿宋" w:hAnsi="仿宋" w:hint="eastAsia"/>
          <w:sz w:val="28"/>
          <w:szCs w:val="28"/>
        </w:rPr>
        <w:t>平台关相关</w:t>
      </w:r>
      <w:proofErr w:type="gramEnd"/>
      <w:r>
        <w:rPr>
          <w:rFonts w:ascii="仿宋" w:eastAsia="仿宋" w:hAnsi="仿宋" w:hint="eastAsia"/>
          <w:sz w:val="28"/>
          <w:szCs w:val="28"/>
        </w:rPr>
        <w:t>要求，同时构建</w:t>
      </w:r>
      <w:r>
        <w:rPr>
          <w:rFonts w:ascii="仿宋" w:eastAsia="仿宋" w:hAnsi="仿宋" w:hint="eastAsia"/>
          <w:b/>
          <w:bCs/>
          <w:sz w:val="28"/>
          <w:szCs w:val="28"/>
        </w:rPr>
        <w:t>标准规范体系</w:t>
      </w:r>
      <w:r>
        <w:rPr>
          <w:rFonts w:ascii="仿宋" w:eastAsia="仿宋" w:hAnsi="仿宋" w:hint="eastAsia"/>
          <w:sz w:val="28"/>
          <w:szCs w:val="28"/>
        </w:rPr>
        <w:t>、</w:t>
      </w:r>
      <w:r>
        <w:rPr>
          <w:rFonts w:ascii="仿宋" w:eastAsia="仿宋" w:hAnsi="仿宋" w:hint="eastAsia"/>
          <w:b/>
          <w:bCs/>
          <w:sz w:val="28"/>
          <w:szCs w:val="28"/>
        </w:rPr>
        <w:t>安全运行保障体系</w:t>
      </w:r>
      <w:r>
        <w:rPr>
          <w:rFonts w:ascii="仿宋" w:eastAsia="仿宋" w:hAnsi="仿宋" w:hint="eastAsia"/>
          <w:sz w:val="28"/>
          <w:szCs w:val="28"/>
        </w:rPr>
        <w:t>。在保证建成后相对成熟稳定的前提下，要具有领先的技术优势。</w:t>
      </w:r>
    </w:p>
    <w:p w:rsidR="00D51B92" w:rsidRDefault="003B1AFC">
      <w:pPr>
        <w:rPr>
          <w:rFonts w:ascii="仿宋" w:eastAsia="仿宋" w:hAnsi="仿宋" w:cstheme="minorBidi"/>
          <w:sz w:val="28"/>
          <w:szCs w:val="28"/>
        </w:rPr>
      </w:pPr>
      <w:r>
        <w:rPr>
          <w:rFonts w:ascii="仿宋" w:eastAsia="仿宋" w:hAnsi="仿宋" w:cstheme="minorBidi" w:hint="eastAsia"/>
          <w:sz w:val="28"/>
          <w:szCs w:val="28"/>
        </w:rPr>
        <w:t>详细采购内容见《竞争性谈判文件》</w:t>
      </w:r>
    </w:p>
    <w:p w:rsidR="00D51B92" w:rsidRDefault="003B1AFC">
      <w:pPr>
        <w:outlineLvl w:val="0"/>
        <w:rPr>
          <w:rFonts w:ascii="仿宋" w:eastAsia="仿宋" w:hAnsi="仿宋"/>
          <w:b/>
          <w:color w:val="000000"/>
          <w:sz w:val="28"/>
          <w:szCs w:val="28"/>
        </w:rPr>
      </w:pPr>
      <w:r>
        <w:rPr>
          <w:rFonts w:ascii="仿宋" w:eastAsia="仿宋" w:hAnsi="仿宋" w:cs="宋体" w:hint="eastAsia"/>
          <w:b/>
          <w:sz w:val="28"/>
          <w:szCs w:val="28"/>
        </w:rPr>
        <w:t>四</w:t>
      </w:r>
      <w:r>
        <w:rPr>
          <w:rFonts w:ascii="仿宋" w:eastAsia="仿宋" w:hAnsi="仿宋" w:cs="宋体" w:hint="eastAsia"/>
          <w:b/>
          <w:color w:val="000000"/>
          <w:sz w:val="28"/>
          <w:szCs w:val="28"/>
        </w:rPr>
        <w:t>、投标人资格要求</w:t>
      </w:r>
    </w:p>
    <w:p w:rsidR="00D51B92" w:rsidRDefault="003B1AFC">
      <w:pPr>
        <w:pStyle w:val="a5"/>
        <w:rPr>
          <w:rFonts w:ascii="仿宋" w:eastAsia="仿宋" w:hAnsi="仿宋" w:cstheme="minorBidi"/>
          <w:kern w:val="2"/>
          <w:sz w:val="30"/>
          <w:szCs w:val="30"/>
        </w:rPr>
      </w:pPr>
      <w:r>
        <w:rPr>
          <w:rFonts w:ascii="仿宋" w:eastAsia="仿宋" w:hAnsi="仿宋" w:cstheme="minorBidi"/>
          <w:kern w:val="2"/>
          <w:sz w:val="30"/>
          <w:szCs w:val="30"/>
        </w:rPr>
        <w:t>(</w:t>
      </w:r>
      <w:proofErr w:type="gramStart"/>
      <w:r>
        <w:rPr>
          <w:rFonts w:ascii="仿宋" w:eastAsia="仿宋" w:hAnsi="仿宋" w:cstheme="minorBidi" w:hint="eastAsia"/>
          <w:kern w:val="2"/>
          <w:sz w:val="30"/>
          <w:szCs w:val="30"/>
        </w:rPr>
        <w:t>一</w:t>
      </w:r>
      <w:proofErr w:type="gramEnd"/>
      <w:r>
        <w:rPr>
          <w:rFonts w:ascii="仿宋" w:eastAsia="仿宋" w:hAnsi="仿宋" w:cstheme="minorBidi" w:hint="eastAsia"/>
          <w:kern w:val="2"/>
          <w:sz w:val="30"/>
          <w:szCs w:val="30"/>
        </w:rPr>
        <w:t>)</w:t>
      </w:r>
      <w:r>
        <w:rPr>
          <w:rFonts w:ascii="仿宋" w:eastAsia="仿宋" w:hAnsi="仿宋" w:cstheme="minorBidi" w:hint="eastAsia"/>
          <w:kern w:val="2"/>
          <w:sz w:val="30"/>
          <w:szCs w:val="30"/>
        </w:rPr>
        <w:t>具有足够资产和能力来有效地履行合同，近三年无违法违规行为，没有处于被责令停业或破产状态，且资产未被重组、接管和冻结。</w:t>
      </w:r>
    </w:p>
    <w:p w:rsidR="00D51B92" w:rsidRDefault="003B1AFC">
      <w:pPr>
        <w:pStyle w:val="a5"/>
        <w:rPr>
          <w:rFonts w:ascii="仿宋" w:eastAsia="仿宋" w:hAnsi="仿宋" w:cstheme="minorBidi"/>
          <w:kern w:val="2"/>
          <w:sz w:val="30"/>
          <w:szCs w:val="30"/>
        </w:rPr>
      </w:pPr>
      <w:r>
        <w:rPr>
          <w:rFonts w:ascii="仿宋" w:eastAsia="仿宋" w:hAnsi="仿宋" w:cstheme="minorBidi"/>
          <w:kern w:val="2"/>
          <w:sz w:val="30"/>
          <w:szCs w:val="30"/>
        </w:rPr>
        <w:t>(</w:t>
      </w:r>
      <w:r>
        <w:rPr>
          <w:rFonts w:ascii="仿宋" w:eastAsia="仿宋" w:hAnsi="仿宋" w:cstheme="minorBidi" w:hint="eastAsia"/>
          <w:kern w:val="2"/>
          <w:sz w:val="30"/>
          <w:szCs w:val="30"/>
        </w:rPr>
        <w:t>二</w:t>
      </w:r>
      <w:r>
        <w:rPr>
          <w:rFonts w:ascii="仿宋" w:eastAsia="仿宋" w:hAnsi="仿宋" w:cstheme="minorBidi" w:hint="eastAsia"/>
          <w:kern w:val="2"/>
          <w:sz w:val="30"/>
          <w:szCs w:val="30"/>
        </w:rPr>
        <w:t>)</w:t>
      </w:r>
      <w:r>
        <w:rPr>
          <w:rFonts w:ascii="仿宋" w:eastAsia="仿宋" w:hAnsi="仿宋" w:cstheme="minorBidi" w:hint="eastAsia"/>
          <w:kern w:val="2"/>
          <w:sz w:val="30"/>
          <w:szCs w:val="30"/>
        </w:rPr>
        <w:t>有依法缴纳税收和社会保障资金的良好记录。</w:t>
      </w:r>
    </w:p>
    <w:p w:rsidR="00D51B92" w:rsidRDefault="003B1AFC">
      <w:pPr>
        <w:autoSpaceDE w:val="0"/>
        <w:autoSpaceDN w:val="0"/>
        <w:adjustRightInd w:val="0"/>
        <w:jc w:val="left"/>
        <w:rPr>
          <w:rFonts w:ascii="仿宋" w:eastAsia="仿宋" w:hAnsi="仿宋" w:cstheme="minorBidi"/>
          <w:sz w:val="30"/>
          <w:szCs w:val="30"/>
        </w:rPr>
      </w:pPr>
      <w:r>
        <w:rPr>
          <w:rFonts w:ascii="仿宋" w:eastAsia="仿宋" w:hAnsi="仿宋" w:cstheme="minorBidi"/>
          <w:sz w:val="30"/>
          <w:szCs w:val="30"/>
        </w:rPr>
        <w:t>(</w:t>
      </w:r>
      <w:r>
        <w:rPr>
          <w:rFonts w:ascii="仿宋" w:eastAsia="仿宋" w:hAnsi="仿宋" w:cstheme="minorBidi" w:hint="eastAsia"/>
          <w:sz w:val="30"/>
          <w:szCs w:val="30"/>
        </w:rPr>
        <w:t>三</w:t>
      </w:r>
      <w:r>
        <w:rPr>
          <w:rFonts w:ascii="仿宋" w:eastAsia="仿宋" w:hAnsi="仿宋" w:cstheme="minorBidi" w:hint="eastAsia"/>
          <w:sz w:val="30"/>
          <w:szCs w:val="30"/>
        </w:rPr>
        <w:t>)</w:t>
      </w:r>
      <w:r>
        <w:rPr>
          <w:rFonts w:ascii="仿宋" w:eastAsia="仿宋" w:hAnsi="仿宋" w:cstheme="minorBidi" w:hint="eastAsia"/>
          <w:sz w:val="30"/>
          <w:szCs w:val="30"/>
        </w:rPr>
        <w:t>有独立项目开发成功案例，须提本次项目规模相当的成功案例。</w:t>
      </w:r>
    </w:p>
    <w:p w:rsidR="00D51B92" w:rsidRDefault="003B1AFC">
      <w:pPr>
        <w:autoSpaceDE w:val="0"/>
        <w:autoSpaceDN w:val="0"/>
        <w:adjustRightInd w:val="0"/>
        <w:jc w:val="left"/>
        <w:rPr>
          <w:rFonts w:ascii="仿宋" w:eastAsia="仿宋" w:hAnsi="仿宋" w:cstheme="minorBidi"/>
          <w:sz w:val="30"/>
          <w:szCs w:val="30"/>
        </w:rPr>
      </w:pPr>
      <w:r>
        <w:rPr>
          <w:rFonts w:ascii="仿宋" w:eastAsia="仿宋" w:hAnsi="仿宋" w:cstheme="minorBidi" w:hint="eastAsia"/>
          <w:sz w:val="30"/>
          <w:szCs w:val="30"/>
        </w:rPr>
        <w:t>(</w:t>
      </w:r>
      <w:r>
        <w:rPr>
          <w:rFonts w:ascii="仿宋" w:eastAsia="仿宋" w:hAnsi="仿宋" w:cstheme="minorBidi" w:hint="eastAsia"/>
          <w:sz w:val="30"/>
          <w:szCs w:val="30"/>
        </w:rPr>
        <w:t>四</w:t>
      </w:r>
      <w:r>
        <w:rPr>
          <w:rFonts w:ascii="仿宋" w:eastAsia="仿宋" w:hAnsi="仿宋" w:cstheme="minorBidi" w:hint="eastAsia"/>
          <w:sz w:val="30"/>
          <w:szCs w:val="30"/>
        </w:rPr>
        <w:t>)</w:t>
      </w:r>
      <w:r>
        <w:rPr>
          <w:rFonts w:ascii="仿宋" w:eastAsia="仿宋" w:hAnsi="仿宋" w:cstheme="minorBidi" w:hint="eastAsia"/>
          <w:sz w:val="30"/>
          <w:szCs w:val="30"/>
        </w:rPr>
        <w:t>近</w:t>
      </w:r>
      <w:r>
        <w:rPr>
          <w:rFonts w:ascii="仿宋" w:eastAsia="仿宋" w:hAnsi="仿宋" w:cstheme="minorBidi" w:hint="eastAsia"/>
          <w:sz w:val="30"/>
          <w:szCs w:val="30"/>
        </w:rPr>
        <w:t>3</w:t>
      </w:r>
      <w:r>
        <w:rPr>
          <w:rFonts w:ascii="仿宋" w:eastAsia="仿宋" w:hAnsi="仿宋" w:cstheme="minorBidi" w:hint="eastAsia"/>
          <w:sz w:val="30"/>
          <w:szCs w:val="30"/>
        </w:rPr>
        <w:t>年内未出现过验收未获通过的项目或者应由企业承担责任的用户重大投诉。</w:t>
      </w:r>
    </w:p>
    <w:p w:rsidR="00D51B92" w:rsidRDefault="003B1AFC">
      <w:pPr>
        <w:pStyle w:val="a5"/>
        <w:outlineLvl w:val="0"/>
        <w:rPr>
          <w:rFonts w:ascii="仿宋" w:eastAsia="仿宋" w:hAnsi="仿宋" w:cs="Times New Roman"/>
          <w:b/>
          <w:sz w:val="28"/>
          <w:szCs w:val="28"/>
        </w:rPr>
      </w:pPr>
      <w:r>
        <w:rPr>
          <w:rFonts w:ascii="仿宋" w:eastAsia="仿宋" w:hAnsi="仿宋" w:hint="eastAsia"/>
          <w:b/>
          <w:sz w:val="28"/>
          <w:szCs w:val="28"/>
        </w:rPr>
        <w:lastRenderedPageBreak/>
        <w:t>五、公告发布媒介</w:t>
      </w:r>
    </w:p>
    <w:p w:rsidR="00D51B92" w:rsidRDefault="003B1AFC">
      <w:pPr>
        <w:pStyle w:val="a5"/>
        <w:rPr>
          <w:rFonts w:ascii="仿宋" w:eastAsia="仿宋" w:hAnsi="仿宋"/>
          <w:sz w:val="28"/>
          <w:szCs w:val="28"/>
        </w:rPr>
      </w:pPr>
      <w:r>
        <w:rPr>
          <w:rFonts w:ascii="仿宋" w:eastAsia="仿宋" w:hAnsi="仿宋" w:hint="eastAsia"/>
          <w:sz w:val="28"/>
          <w:szCs w:val="28"/>
        </w:rPr>
        <w:t>（一）中国采购与招标网</w:t>
      </w:r>
      <w:r>
        <w:rPr>
          <w:rFonts w:ascii="仿宋" w:eastAsia="仿宋" w:hAnsi="仿宋" w:hint="eastAsia"/>
          <w:sz w:val="28"/>
          <w:szCs w:val="28"/>
        </w:rPr>
        <w:t xml:space="preserve">         </w:t>
      </w:r>
      <w:r>
        <w:rPr>
          <w:rFonts w:ascii="仿宋" w:eastAsia="仿宋" w:hAnsi="仿宋" w:hint="eastAsia"/>
          <w:sz w:val="28"/>
          <w:szCs w:val="28"/>
        </w:rPr>
        <w:t>网址：</w:t>
      </w:r>
      <w:r>
        <w:rPr>
          <w:rFonts w:ascii="仿宋" w:eastAsia="仿宋" w:hAnsi="仿宋" w:hint="eastAsia"/>
          <w:sz w:val="28"/>
          <w:szCs w:val="28"/>
        </w:rPr>
        <w:t>www.chinabidding.com.cn</w:t>
      </w:r>
    </w:p>
    <w:p w:rsidR="00D51B92" w:rsidRDefault="003B1AFC">
      <w:pPr>
        <w:pStyle w:val="a5"/>
        <w:rPr>
          <w:rFonts w:ascii="仿宋" w:eastAsia="仿宋" w:hAnsi="仿宋"/>
          <w:sz w:val="28"/>
          <w:szCs w:val="28"/>
        </w:rPr>
      </w:pPr>
      <w:r>
        <w:rPr>
          <w:rFonts w:ascii="仿宋" w:eastAsia="仿宋" w:hAnsi="仿宋" w:hint="eastAsia"/>
          <w:sz w:val="28"/>
          <w:szCs w:val="28"/>
        </w:rPr>
        <w:t>（二）</w:t>
      </w:r>
      <w:proofErr w:type="gramStart"/>
      <w:r>
        <w:rPr>
          <w:rFonts w:ascii="仿宋" w:eastAsia="仿宋" w:hAnsi="仿宋" w:hint="eastAsia"/>
          <w:sz w:val="28"/>
          <w:szCs w:val="28"/>
        </w:rPr>
        <w:t>内蒙古蒙草公司官网</w:t>
      </w:r>
      <w:proofErr w:type="gramEnd"/>
      <w:r>
        <w:rPr>
          <w:rFonts w:ascii="仿宋" w:eastAsia="仿宋" w:hAnsi="仿宋" w:hint="eastAsia"/>
          <w:sz w:val="28"/>
          <w:szCs w:val="28"/>
        </w:rPr>
        <w:t xml:space="preserve">       </w:t>
      </w:r>
      <w:r>
        <w:rPr>
          <w:rFonts w:ascii="仿宋" w:eastAsia="仿宋" w:hAnsi="仿宋" w:hint="eastAsia"/>
          <w:sz w:val="28"/>
          <w:szCs w:val="28"/>
        </w:rPr>
        <w:t>网址：</w:t>
      </w:r>
      <w:r>
        <w:rPr>
          <w:rFonts w:ascii="仿宋" w:eastAsia="仿宋" w:hAnsi="仿宋" w:hint="eastAsia"/>
          <w:sz w:val="28"/>
          <w:szCs w:val="28"/>
        </w:rPr>
        <w:t xml:space="preserve">www.mengcao.com </w:t>
      </w:r>
    </w:p>
    <w:p w:rsidR="00D51B92" w:rsidRDefault="003B1AFC">
      <w:pPr>
        <w:pStyle w:val="a5"/>
        <w:outlineLvl w:val="0"/>
        <w:rPr>
          <w:rFonts w:ascii="仿宋" w:eastAsia="仿宋" w:hAnsi="仿宋"/>
          <w:b/>
          <w:sz w:val="28"/>
          <w:szCs w:val="28"/>
        </w:rPr>
      </w:pPr>
      <w:r>
        <w:rPr>
          <w:rFonts w:ascii="仿宋" w:eastAsia="仿宋" w:hAnsi="仿宋" w:hint="eastAsia"/>
          <w:b/>
          <w:sz w:val="28"/>
          <w:szCs w:val="28"/>
        </w:rPr>
        <w:t>六、报名须知及资格审查</w:t>
      </w:r>
    </w:p>
    <w:p w:rsidR="00D51B92" w:rsidRDefault="003B1AFC">
      <w:pPr>
        <w:pStyle w:val="a5"/>
        <w:outlineLvl w:val="0"/>
        <w:rPr>
          <w:rFonts w:ascii="仿宋" w:eastAsia="仿宋" w:hAnsi="仿宋"/>
          <w:color w:val="000000" w:themeColor="text1"/>
          <w:sz w:val="28"/>
          <w:szCs w:val="28"/>
        </w:rPr>
      </w:pPr>
      <w:r>
        <w:rPr>
          <w:rFonts w:ascii="仿宋" w:eastAsia="仿宋" w:hAnsi="仿宋" w:hint="eastAsia"/>
          <w:sz w:val="28"/>
          <w:szCs w:val="28"/>
        </w:rPr>
        <w:t>（一）报名时间：</w:t>
      </w:r>
      <w:r>
        <w:rPr>
          <w:rFonts w:ascii="仿宋" w:eastAsia="仿宋" w:hAnsi="仿宋"/>
          <w:sz w:val="28"/>
          <w:szCs w:val="28"/>
        </w:rPr>
        <w:t>20</w:t>
      </w:r>
      <w:r>
        <w:rPr>
          <w:rFonts w:ascii="仿宋" w:eastAsia="仿宋" w:hAnsi="仿宋" w:hint="eastAsia"/>
          <w:sz w:val="28"/>
          <w:szCs w:val="28"/>
        </w:rPr>
        <w:t>20</w:t>
      </w:r>
      <w:r>
        <w:rPr>
          <w:rFonts w:ascii="仿宋" w:eastAsia="仿宋" w:hAnsi="仿宋" w:hint="eastAsia"/>
          <w:sz w:val="28"/>
          <w:szCs w:val="28"/>
        </w:rPr>
        <w:t>年</w:t>
      </w:r>
      <w:r>
        <w:rPr>
          <w:rFonts w:ascii="仿宋" w:eastAsia="仿宋" w:hAnsi="仿宋" w:hint="eastAsia"/>
          <w:sz w:val="28"/>
          <w:szCs w:val="28"/>
        </w:rPr>
        <w:t>7</w:t>
      </w:r>
      <w:r>
        <w:rPr>
          <w:rFonts w:ascii="仿宋" w:eastAsia="仿宋" w:hAnsi="仿宋" w:hint="eastAsia"/>
          <w:sz w:val="28"/>
          <w:szCs w:val="28"/>
        </w:rPr>
        <w:t>月</w:t>
      </w:r>
      <w:r>
        <w:rPr>
          <w:rFonts w:ascii="仿宋" w:eastAsia="仿宋" w:hAnsi="仿宋" w:hint="eastAsia"/>
          <w:sz w:val="28"/>
          <w:szCs w:val="28"/>
        </w:rPr>
        <w:t>14</w:t>
      </w:r>
      <w:r>
        <w:rPr>
          <w:rFonts w:ascii="仿宋" w:eastAsia="仿宋" w:hAnsi="仿宋" w:hint="eastAsia"/>
          <w:sz w:val="28"/>
          <w:szCs w:val="28"/>
        </w:rPr>
        <w:t>日至</w:t>
      </w:r>
      <w:r>
        <w:rPr>
          <w:rFonts w:ascii="仿宋" w:eastAsia="仿宋" w:hAnsi="仿宋"/>
          <w:sz w:val="28"/>
          <w:szCs w:val="28"/>
        </w:rPr>
        <w:t>20</w:t>
      </w:r>
      <w:r>
        <w:rPr>
          <w:rFonts w:ascii="仿宋" w:eastAsia="仿宋" w:hAnsi="仿宋" w:hint="eastAsia"/>
          <w:sz w:val="28"/>
          <w:szCs w:val="28"/>
        </w:rPr>
        <w:t>20</w:t>
      </w:r>
      <w:r>
        <w:rPr>
          <w:rFonts w:ascii="仿宋" w:eastAsia="仿宋" w:hAnsi="仿宋" w:hint="eastAsia"/>
          <w:sz w:val="28"/>
          <w:szCs w:val="28"/>
        </w:rPr>
        <w:t>年</w:t>
      </w:r>
      <w:r>
        <w:rPr>
          <w:rFonts w:ascii="仿宋" w:eastAsia="仿宋" w:hAnsi="仿宋" w:hint="eastAsia"/>
          <w:sz w:val="28"/>
          <w:szCs w:val="28"/>
        </w:rPr>
        <w:t>7</w:t>
      </w:r>
      <w:r>
        <w:rPr>
          <w:rFonts w:ascii="仿宋" w:eastAsia="仿宋" w:hAnsi="仿宋" w:hint="eastAsia"/>
          <w:sz w:val="28"/>
          <w:szCs w:val="28"/>
        </w:rPr>
        <w:t>月</w:t>
      </w:r>
      <w:r>
        <w:rPr>
          <w:rFonts w:ascii="仿宋" w:eastAsia="仿宋" w:hAnsi="仿宋" w:hint="eastAsia"/>
          <w:sz w:val="28"/>
          <w:szCs w:val="28"/>
        </w:rPr>
        <w:t>20</w:t>
      </w:r>
      <w:r>
        <w:rPr>
          <w:rFonts w:ascii="仿宋" w:eastAsia="仿宋" w:hAnsi="仿宋" w:hint="eastAsia"/>
          <w:sz w:val="28"/>
          <w:szCs w:val="28"/>
        </w:rPr>
        <w:t>日，</w:t>
      </w:r>
      <w:r>
        <w:rPr>
          <w:rFonts w:ascii="仿宋" w:eastAsia="仿宋" w:hAnsi="仿宋"/>
          <w:sz w:val="28"/>
          <w:szCs w:val="28"/>
        </w:rPr>
        <w:t>8</w:t>
      </w:r>
      <w:r>
        <w:rPr>
          <w:rFonts w:ascii="仿宋" w:eastAsia="仿宋" w:hAnsi="仿宋" w:hint="eastAsia"/>
          <w:sz w:val="28"/>
          <w:szCs w:val="28"/>
        </w:rPr>
        <w:t>：</w:t>
      </w:r>
      <w:r>
        <w:rPr>
          <w:rFonts w:ascii="仿宋" w:eastAsia="仿宋" w:hAnsi="仿宋"/>
          <w:sz w:val="28"/>
          <w:szCs w:val="28"/>
        </w:rPr>
        <w:t>30-12</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w:t>
      </w:r>
      <w:r>
        <w:rPr>
          <w:rFonts w:ascii="仿宋" w:eastAsia="仿宋" w:hAnsi="仿宋"/>
          <w:sz w:val="28"/>
          <w:szCs w:val="28"/>
        </w:rPr>
        <w:t xml:space="preserve"> 14</w:t>
      </w:r>
      <w:r>
        <w:rPr>
          <w:rFonts w:ascii="仿宋" w:eastAsia="仿宋" w:hAnsi="仿宋" w:hint="eastAsia"/>
          <w:sz w:val="28"/>
          <w:szCs w:val="28"/>
        </w:rPr>
        <w:t>：</w:t>
      </w:r>
      <w:r>
        <w:rPr>
          <w:rFonts w:ascii="仿宋" w:eastAsia="仿宋" w:hAnsi="仿宋"/>
          <w:sz w:val="28"/>
          <w:szCs w:val="28"/>
        </w:rPr>
        <w:t>30-18</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时</w:t>
      </w:r>
      <w:r>
        <w:rPr>
          <w:rFonts w:ascii="仿宋" w:eastAsia="仿宋" w:hAnsi="仿宋" w:hint="eastAsia"/>
          <w:color w:val="000000" w:themeColor="text1"/>
          <w:sz w:val="28"/>
          <w:szCs w:val="28"/>
        </w:rPr>
        <w:t>（北京时间，下同），报名截止时间为</w:t>
      </w:r>
      <w:r>
        <w:rPr>
          <w:rFonts w:ascii="仿宋" w:eastAsia="仿宋" w:hAnsi="仿宋" w:hint="eastAsia"/>
          <w:color w:val="000000" w:themeColor="text1"/>
          <w:sz w:val="28"/>
          <w:szCs w:val="28"/>
        </w:rPr>
        <w:t>2020</w:t>
      </w:r>
      <w:r>
        <w:rPr>
          <w:rFonts w:ascii="仿宋" w:eastAsia="仿宋" w:hAnsi="仿宋" w:hint="eastAsia"/>
          <w:color w:val="000000" w:themeColor="text1"/>
          <w:sz w:val="28"/>
          <w:szCs w:val="28"/>
        </w:rPr>
        <w:t>年</w:t>
      </w:r>
      <w:r>
        <w:rPr>
          <w:rFonts w:ascii="仿宋" w:eastAsia="仿宋" w:hAnsi="仿宋" w:hint="eastAsia"/>
          <w:color w:val="000000" w:themeColor="text1"/>
          <w:sz w:val="28"/>
          <w:szCs w:val="28"/>
        </w:rPr>
        <w:t>7</w:t>
      </w:r>
      <w:r>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20</w:t>
      </w:r>
      <w:r>
        <w:rPr>
          <w:rFonts w:ascii="仿宋" w:eastAsia="仿宋" w:hAnsi="仿宋" w:hint="eastAsia"/>
          <w:color w:val="000000" w:themeColor="text1"/>
          <w:sz w:val="28"/>
          <w:szCs w:val="28"/>
        </w:rPr>
        <w:t>日</w:t>
      </w:r>
      <w:r>
        <w:rPr>
          <w:rFonts w:ascii="仿宋" w:eastAsia="仿宋" w:hAnsi="仿宋"/>
          <w:color w:val="000000" w:themeColor="text1"/>
          <w:sz w:val="28"/>
          <w:szCs w:val="28"/>
        </w:rPr>
        <w:t>18</w:t>
      </w:r>
      <w:r>
        <w:rPr>
          <w:rFonts w:ascii="仿宋" w:eastAsia="仿宋" w:hAnsi="仿宋" w:hint="eastAsia"/>
          <w:color w:val="000000" w:themeColor="text1"/>
          <w:sz w:val="28"/>
          <w:szCs w:val="28"/>
        </w:rPr>
        <w:t>：</w:t>
      </w:r>
      <w:r>
        <w:rPr>
          <w:rFonts w:ascii="仿宋" w:eastAsia="仿宋" w:hAnsi="仿宋"/>
          <w:color w:val="000000" w:themeColor="text1"/>
          <w:sz w:val="28"/>
          <w:szCs w:val="28"/>
        </w:rPr>
        <w:t>00</w:t>
      </w:r>
      <w:r>
        <w:rPr>
          <w:rFonts w:ascii="仿宋" w:eastAsia="仿宋" w:hAnsi="仿宋" w:hint="eastAsia"/>
          <w:color w:val="000000" w:themeColor="text1"/>
          <w:sz w:val="28"/>
          <w:szCs w:val="28"/>
        </w:rPr>
        <w:t>，逾期不再受理。</w:t>
      </w:r>
    </w:p>
    <w:p w:rsidR="00D51B92" w:rsidRDefault="003B1AFC">
      <w:pPr>
        <w:rPr>
          <w:rFonts w:ascii="仿宋" w:eastAsia="仿宋" w:hAnsi="仿宋"/>
          <w:sz w:val="28"/>
          <w:szCs w:val="28"/>
        </w:rPr>
      </w:pPr>
      <w:r>
        <w:rPr>
          <w:rFonts w:ascii="仿宋" w:eastAsia="仿宋" w:hAnsi="仿宋" w:hint="eastAsia"/>
          <w:sz w:val="28"/>
          <w:szCs w:val="28"/>
        </w:rPr>
        <w:t>（二）报名方式：投标人填写《投标报名表》，签字确认并连同企业营业执照、开户许可证、软件资质于报名截止时间前发回到服务中心报名邮箱</w:t>
      </w:r>
      <w:r>
        <w:rPr>
          <w:rFonts w:ascii="仿宋" w:eastAsia="仿宋" w:hAnsi="仿宋" w:hint="eastAsia"/>
          <w:sz w:val="28"/>
          <w:szCs w:val="28"/>
        </w:rPr>
        <w:t>yyang0102@126.com</w:t>
      </w:r>
      <w:r>
        <w:rPr>
          <w:rFonts w:ascii="仿宋" w:eastAsia="仿宋" w:hAnsi="仿宋" w:hint="eastAsia"/>
          <w:sz w:val="28"/>
          <w:szCs w:val="28"/>
        </w:rPr>
        <w:t>。（注：报名表需</w:t>
      </w:r>
      <w:r>
        <w:rPr>
          <w:rFonts w:ascii="仿宋" w:eastAsia="仿宋" w:hAnsi="仿宋" w:hint="eastAsia"/>
          <w:sz w:val="28"/>
          <w:szCs w:val="28"/>
        </w:rPr>
        <w:t>word</w:t>
      </w:r>
      <w:r>
        <w:rPr>
          <w:rFonts w:ascii="仿宋" w:eastAsia="仿宋" w:hAnsi="仿宋" w:hint="eastAsia"/>
          <w:sz w:val="28"/>
          <w:szCs w:val="28"/>
        </w:rPr>
        <w:t>版</w:t>
      </w:r>
      <w:r>
        <w:rPr>
          <w:rFonts w:ascii="仿宋" w:eastAsia="仿宋" w:hAnsi="仿宋" w:hint="eastAsia"/>
          <w:sz w:val="28"/>
          <w:szCs w:val="28"/>
        </w:rPr>
        <w:t>+</w:t>
      </w:r>
      <w:r>
        <w:rPr>
          <w:rFonts w:ascii="仿宋" w:eastAsia="仿宋" w:hAnsi="仿宋" w:hint="eastAsia"/>
          <w:sz w:val="28"/>
          <w:szCs w:val="28"/>
        </w:rPr>
        <w:t>扫描盖章版）采购人在指定日期回复竞</w:t>
      </w:r>
      <w:proofErr w:type="gramStart"/>
      <w:r>
        <w:rPr>
          <w:rFonts w:ascii="仿宋" w:eastAsia="仿宋" w:hAnsi="仿宋" w:hint="eastAsia"/>
          <w:sz w:val="28"/>
          <w:szCs w:val="28"/>
        </w:rPr>
        <w:t>谈文件至</w:t>
      </w:r>
      <w:proofErr w:type="gramEnd"/>
      <w:r>
        <w:rPr>
          <w:rFonts w:ascii="仿宋" w:eastAsia="仿宋" w:hAnsi="仿宋" w:hint="eastAsia"/>
          <w:sz w:val="28"/>
          <w:szCs w:val="28"/>
        </w:rPr>
        <w:t>对应报名邮箱，不需要现场领取</w:t>
      </w:r>
      <w:r>
        <w:rPr>
          <w:rFonts w:ascii="仿宋" w:eastAsia="仿宋" w:hAnsi="仿宋" w:hint="eastAsia"/>
          <w:sz w:val="28"/>
          <w:szCs w:val="28"/>
        </w:rPr>
        <w:t>)</w:t>
      </w:r>
      <w:r>
        <w:rPr>
          <w:rFonts w:ascii="仿宋" w:eastAsia="仿宋" w:hAnsi="仿宋" w:hint="eastAsia"/>
          <w:sz w:val="28"/>
          <w:szCs w:val="28"/>
        </w:rPr>
        <w:t>。</w:t>
      </w:r>
    </w:p>
    <w:p w:rsidR="00D51B92" w:rsidRDefault="003B1AFC">
      <w:pPr>
        <w:pStyle w:val="a5"/>
        <w:outlineLvl w:val="0"/>
        <w:rPr>
          <w:rFonts w:ascii="仿宋" w:eastAsia="仿宋" w:hAnsi="仿宋"/>
          <w:b/>
          <w:sz w:val="28"/>
          <w:szCs w:val="28"/>
        </w:rPr>
      </w:pPr>
      <w:r>
        <w:rPr>
          <w:rFonts w:ascii="仿宋" w:eastAsia="仿宋" w:hAnsi="仿宋" w:hint="eastAsia"/>
          <w:b/>
          <w:sz w:val="28"/>
          <w:szCs w:val="28"/>
        </w:rPr>
        <w:t>七、竞</w:t>
      </w:r>
      <w:proofErr w:type="gramStart"/>
      <w:r>
        <w:rPr>
          <w:rFonts w:ascii="仿宋" w:eastAsia="仿宋" w:hAnsi="仿宋" w:hint="eastAsia"/>
          <w:b/>
          <w:sz w:val="28"/>
          <w:szCs w:val="28"/>
        </w:rPr>
        <w:t>谈文件</w:t>
      </w:r>
      <w:proofErr w:type="gramEnd"/>
      <w:r>
        <w:rPr>
          <w:rFonts w:ascii="仿宋" w:eastAsia="仿宋" w:hAnsi="仿宋" w:hint="eastAsia"/>
          <w:b/>
          <w:sz w:val="28"/>
          <w:szCs w:val="28"/>
        </w:rPr>
        <w:t>的获取</w:t>
      </w:r>
    </w:p>
    <w:p w:rsidR="00D51B92" w:rsidRDefault="003B1AFC">
      <w:pPr>
        <w:pStyle w:val="a5"/>
        <w:ind w:firstLineChars="50" w:firstLine="140"/>
        <w:rPr>
          <w:rFonts w:ascii="仿宋" w:eastAsia="仿宋" w:hAnsi="仿宋"/>
          <w:color w:val="000000" w:themeColor="text1"/>
          <w:sz w:val="28"/>
          <w:szCs w:val="28"/>
        </w:rPr>
      </w:pPr>
      <w:r>
        <w:rPr>
          <w:rFonts w:ascii="仿宋" w:eastAsia="仿宋" w:hAnsi="仿宋" w:hint="eastAsia"/>
          <w:color w:val="000000" w:themeColor="text1"/>
          <w:sz w:val="28"/>
          <w:szCs w:val="28"/>
        </w:rPr>
        <w:t>（一）获取时间：</w:t>
      </w:r>
      <w:r>
        <w:rPr>
          <w:rFonts w:ascii="仿宋" w:eastAsia="仿宋" w:hAnsi="仿宋"/>
          <w:color w:val="000000" w:themeColor="text1"/>
          <w:sz w:val="28"/>
          <w:szCs w:val="28"/>
        </w:rPr>
        <w:t>20</w:t>
      </w:r>
      <w:r>
        <w:rPr>
          <w:rFonts w:ascii="仿宋" w:eastAsia="仿宋" w:hAnsi="仿宋" w:hint="eastAsia"/>
          <w:color w:val="000000" w:themeColor="text1"/>
          <w:sz w:val="28"/>
          <w:szCs w:val="28"/>
        </w:rPr>
        <w:t>20</w:t>
      </w:r>
      <w:r>
        <w:rPr>
          <w:rFonts w:ascii="仿宋" w:eastAsia="仿宋" w:hAnsi="仿宋" w:hint="eastAsia"/>
          <w:color w:val="000000" w:themeColor="text1"/>
          <w:sz w:val="28"/>
          <w:szCs w:val="28"/>
        </w:rPr>
        <w:t>年</w:t>
      </w:r>
      <w:r>
        <w:rPr>
          <w:rFonts w:ascii="仿宋" w:eastAsia="仿宋" w:hAnsi="仿宋" w:hint="eastAsia"/>
          <w:color w:val="000000" w:themeColor="text1"/>
          <w:sz w:val="28"/>
          <w:szCs w:val="28"/>
        </w:rPr>
        <w:t>7</w:t>
      </w:r>
      <w:r>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14</w:t>
      </w:r>
      <w:r>
        <w:rPr>
          <w:rFonts w:ascii="仿宋" w:eastAsia="仿宋" w:hAnsi="仿宋" w:hint="eastAsia"/>
          <w:color w:val="000000" w:themeColor="text1"/>
          <w:sz w:val="28"/>
          <w:szCs w:val="28"/>
        </w:rPr>
        <w:t>日至</w:t>
      </w:r>
      <w:r>
        <w:rPr>
          <w:rFonts w:ascii="仿宋" w:eastAsia="仿宋" w:hAnsi="仿宋"/>
          <w:color w:val="000000" w:themeColor="text1"/>
          <w:sz w:val="28"/>
          <w:szCs w:val="28"/>
        </w:rPr>
        <w:t>20</w:t>
      </w:r>
      <w:r>
        <w:rPr>
          <w:rFonts w:ascii="仿宋" w:eastAsia="仿宋" w:hAnsi="仿宋" w:hint="eastAsia"/>
          <w:color w:val="000000" w:themeColor="text1"/>
          <w:sz w:val="28"/>
          <w:szCs w:val="28"/>
        </w:rPr>
        <w:t>20</w:t>
      </w:r>
      <w:r>
        <w:rPr>
          <w:rFonts w:ascii="仿宋" w:eastAsia="仿宋" w:hAnsi="仿宋" w:hint="eastAsia"/>
          <w:color w:val="000000" w:themeColor="text1"/>
          <w:sz w:val="28"/>
          <w:szCs w:val="28"/>
        </w:rPr>
        <w:t>年</w:t>
      </w:r>
      <w:r>
        <w:rPr>
          <w:rFonts w:ascii="仿宋" w:eastAsia="仿宋" w:hAnsi="仿宋" w:hint="eastAsia"/>
          <w:color w:val="000000" w:themeColor="text1"/>
          <w:sz w:val="28"/>
          <w:szCs w:val="28"/>
        </w:rPr>
        <w:t>7</w:t>
      </w:r>
      <w:r>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20</w:t>
      </w:r>
      <w:r>
        <w:rPr>
          <w:rFonts w:ascii="仿宋" w:eastAsia="仿宋" w:hAnsi="仿宋" w:hint="eastAsia"/>
          <w:color w:val="000000" w:themeColor="text1"/>
          <w:sz w:val="28"/>
          <w:szCs w:val="28"/>
        </w:rPr>
        <w:t>日，上午</w:t>
      </w:r>
      <w:r>
        <w:rPr>
          <w:rFonts w:ascii="仿宋" w:eastAsia="仿宋" w:hAnsi="仿宋" w:hint="eastAsia"/>
          <w:color w:val="000000" w:themeColor="text1"/>
          <w:sz w:val="28"/>
          <w:szCs w:val="28"/>
        </w:rPr>
        <w:t>8</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30-12:00</w:t>
      </w:r>
      <w:r>
        <w:rPr>
          <w:rFonts w:ascii="仿宋" w:eastAsia="仿宋" w:hAnsi="仿宋" w:hint="eastAsia"/>
          <w:color w:val="000000" w:themeColor="text1"/>
          <w:sz w:val="28"/>
          <w:szCs w:val="28"/>
        </w:rPr>
        <w:t>，下午</w:t>
      </w:r>
      <w:r>
        <w:rPr>
          <w:rFonts w:ascii="仿宋" w:eastAsia="仿宋" w:hAnsi="仿宋" w:hint="eastAsia"/>
          <w:color w:val="000000" w:themeColor="text1"/>
          <w:sz w:val="28"/>
          <w:szCs w:val="28"/>
        </w:rPr>
        <w:t>13</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30-17</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30,</w:t>
      </w:r>
      <w:r>
        <w:rPr>
          <w:rFonts w:ascii="仿宋" w:eastAsia="仿宋" w:hAnsi="仿宋" w:hint="eastAsia"/>
          <w:color w:val="000000" w:themeColor="text1"/>
          <w:sz w:val="28"/>
          <w:szCs w:val="28"/>
        </w:rPr>
        <w:t>逾期不再受理。</w:t>
      </w:r>
    </w:p>
    <w:p w:rsidR="00D51B92" w:rsidRDefault="003B1AFC">
      <w:pPr>
        <w:pStyle w:val="a5"/>
        <w:outlineLvl w:val="0"/>
        <w:rPr>
          <w:rFonts w:ascii="仿宋" w:eastAsia="仿宋" w:hAnsi="仿宋"/>
          <w:b/>
          <w:sz w:val="28"/>
          <w:szCs w:val="28"/>
        </w:rPr>
      </w:pPr>
      <w:r>
        <w:rPr>
          <w:rFonts w:ascii="仿宋" w:eastAsia="仿宋" w:hAnsi="仿宋" w:hint="eastAsia"/>
          <w:b/>
          <w:sz w:val="28"/>
          <w:szCs w:val="28"/>
        </w:rPr>
        <w:t>八、其他事项</w:t>
      </w:r>
    </w:p>
    <w:p w:rsidR="00D51B92" w:rsidRDefault="003B1AFC">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（一）竞谈时间：</w:t>
      </w:r>
      <w:r>
        <w:rPr>
          <w:rFonts w:ascii="仿宋" w:eastAsia="仿宋" w:hAnsi="仿宋" w:cs="Times New Roman" w:hint="eastAsia"/>
          <w:kern w:val="2"/>
          <w:sz w:val="28"/>
          <w:szCs w:val="28"/>
        </w:rPr>
        <w:t>2020</w:t>
      </w:r>
      <w:r>
        <w:rPr>
          <w:rFonts w:ascii="仿宋" w:eastAsia="仿宋" w:hAnsi="仿宋" w:cs="Times New Roman" w:hint="eastAsia"/>
          <w:kern w:val="2"/>
          <w:sz w:val="28"/>
          <w:szCs w:val="28"/>
        </w:rPr>
        <w:t>年</w:t>
      </w:r>
      <w:r>
        <w:rPr>
          <w:rFonts w:ascii="仿宋" w:eastAsia="仿宋" w:hAnsi="仿宋" w:cs="Times New Roman" w:hint="eastAsia"/>
          <w:kern w:val="2"/>
          <w:sz w:val="28"/>
          <w:szCs w:val="28"/>
        </w:rPr>
        <w:t>7</w:t>
      </w:r>
      <w:r>
        <w:rPr>
          <w:rFonts w:ascii="仿宋" w:eastAsia="仿宋" w:hAnsi="仿宋" w:cs="Times New Roman" w:hint="eastAsia"/>
          <w:kern w:val="2"/>
          <w:sz w:val="28"/>
          <w:szCs w:val="28"/>
        </w:rPr>
        <w:t>月</w:t>
      </w:r>
      <w:r>
        <w:rPr>
          <w:rFonts w:ascii="仿宋" w:eastAsia="仿宋" w:hAnsi="仿宋" w:cs="Times New Roman" w:hint="eastAsia"/>
          <w:kern w:val="2"/>
          <w:sz w:val="28"/>
          <w:szCs w:val="28"/>
        </w:rPr>
        <w:t>21</w:t>
      </w:r>
      <w:r>
        <w:rPr>
          <w:rFonts w:ascii="仿宋" w:eastAsia="仿宋" w:hAnsi="仿宋" w:cs="Times New Roman" w:hint="eastAsia"/>
          <w:kern w:val="2"/>
          <w:sz w:val="28"/>
          <w:szCs w:val="28"/>
        </w:rPr>
        <w:t>日上午</w:t>
      </w:r>
      <w:r>
        <w:rPr>
          <w:rFonts w:ascii="仿宋" w:eastAsia="仿宋" w:hAnsi="仿宋" w:cs="Times New Roman" w:hint="eastAsia"/>
          <w:kern w:val="2"/>
          <w:sz w:val="28"/>
          <w:szCs w:val="28"/>
        </w:rPr>
        <w:t>9:30</w:t>
      </w:r>
      <w:r>
        <w:rPr>
          <w:rFonts w:ascii="仿宋" w:eastAsia="仿宋" w:hAnsi="仿宋" w:cs="Times New Roman" w:hint="eastAsia"/>
          <w:kern w:val="2"/>
          <w:sz w:val="28"/>
          <w:szCs w:val="28"/>
        </w:rPr>
        <w:t>时</w:t>
      </w:r>
    </w:p>
    <w:p w:rsidR="00D51B92" w:rsidRDefault="003B1AFC">
      <w:pPr>
        <w:pStyle w:val="a5"/>
        <w:ind w:firstLineChars="300" w:firstLine="840"/>
        <w:outlineLvl w:val="0"/>
        <w:rPr>
          <w:rFonts w:ascii="仿宋" w:eastAsia="仿宋" w:hAnsi="仿宋" w:cs="Times New Roman"/>
          <w:kern w:val="2"/>
          <w:sz w:val="28"/>
          <w:szCs w:val="28"/>
        </w:rPr>
      </w:pPr>
      <w:r>
        <w:rPr>
          <w:rFonts w:ascii="仿宋" w:eastAsia="仿宋" w:hAnsi="仿宋" w:cs="Times New Roman" w:hint="eastAsia"/>
          <w:kern w:val="2"/>
          <w:sz w:val="28"/>
          <w:szCs w:val="28"/>
        </w:rPr>
        <w:t>竞谈地点：线上</w:t>
      </w:r>
      <w:r w:rsidR="00FE044D">
        <w:rPr>
          <w:rFonts w:ascii="仿宋" w:eastAsia="仿宋" w:hAnsi="仿宋" w:cs="Times New Roman" w:hint="eastAsia"/>
          <w:kern w:val="2"/>
          <w:sz w:val="28"/>
          <w:szCs w:val="28"/>
        </w:rPr>
        <w:t>竞谈</w:t>
      </w:r>
    </w:p>
    <w:p w:rsidR="00D51B92" w:rsidRDefault="003B1AFC">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（二）本次竞谈</w:t>
      </w:r>
      <w:r>
        <w:rPr>
          <w:rFonts w:ascii="仿宋" w:eastAsia="仿宋" w:hAnsi="仿宋" w:cs="Times New Roman" w:hint="eastAsia"/>
          <w:kern w:val="2"/>
          <w:sz w:val="28"/>
          <w:szCs w:val="28"/>
        </w:rPr>
        <w:t>不接受联合体投标</w:t>
      </w:r>
      <w:r>
        <w:rPr>
          <w:rFonts w:ascii="仿宋" w:eastAsia="仿宋" w:hAnsi="仿宋" w:cs="Times New Roman" w:hint="eastAsia"/>
          <w:kern w:val="2"/>
          <w:sz w:val="28"/>
          <w:szCs w:val="28"/>
        </w:rPr>
        <w:t>。</w:t>
      </w:r>
    </w:p>
    <w:p w:rsidR="00D51B92" w:rsidRDefault="003B1AFC">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（三）投标费用：投标人应承担其编制与递交投标文件所涉及的一切费用，无论投标结果如何，采购人对上述费用概不负责，均由投标人承担。</w:t>
      </w:r>
    </w:p>
    <w:p w:rsidR="00D51B92" w:rsidRDefault="003B1AFC">
      <w:pPr>
        <w:pStyle w:val="a5"/>
        <w:outlineLvl w:val="0"/>
        <w:rPr>
          <w:rFonts w:ascii="仿宋" w:eastAsia="仿宋" w:hAnsi="仿宋"/>
          <w:b/>
          <w:sz w:val="28"/>
          <w:szCs w:val="28"/>
        </w:rPr>
      </w:pPr>
      <w:r>
        <w:rPr>
          <w:rFonts w:ascii="仿宋" w:eastAsia="仿宋" w:hAnsi="仿宋" w:hint="eastAsia"/>
          <w:b/>
          <w:sz w:val="28"/>
          <w:szCs w:val="28"/>
        </w:rPr>
        <w:t>九、联系方式</w:t>
      </w:r>
    </w:p>
    <w:p w:rsidR="00D51B92" w:rsidRDefault="003B1AFC">
      <w:pPr>
        <w:ind w:firstLineChars="200" w:firstLine="560"/>
        <w:jc w:val="left"/>
        <w:rPr>
          <w:rFonts w:ascii="仿宋" w:eastAsia="仿宋" w:hAnsi="仿宋" w:cs="宋体"/>
          <w:kern w:val="0"/>
          <w:sz w:val="28"/>
          <w:szCs w:val="28"/>
        </w:rPr>
      </w:pPr>
      <w:r>
        <w:rPr>
          <w:rFonts w:ascii="仿宋" w:eastAsia="仿宋" w:hAnsi="仿宋" w:hint="eastAsia"/>
          <w:sz w:val="28"/>
          <w:szCs w:val="28"/>
        </w:rPr>
        <w:t>采购人：</w:t>
      </w:r>
      <w:r>
        <w:rPr>
          <w:rFonts w:ascii="仿宋" w:eastAsia="仿宋" w:hAnsi="仿宋" w:cs="宋体" w:hint="eastAsia"/>
          <w:kern w:val="0"/>
          <w:sz w:val="28"/>
          <w:szCs w:val="28"/>
        </w:rPr>
        <w:t>内蒙古蒙草生命共同体大数据有限公司</w:t>
      </w:r>
    </w:p>
    <w:p w:rsidR="00D51B92" w:rsidRDefault="003B1AFC">
      <w:pPr>
        <w:ind w:firstLineChars="200" w:firstLine="560"/>
        <w:jc w:val="left"/>
        <w:rPr>
          <w:rFonts w:ascii="仿宋" w:eastAsia="仿宋" w:hAnsi="仿宋"/>
          <w:sz w:val="28"/>
          <w:szCs w:val="28"/>
        </w:rPr>
      </w:pPr>
      <w:r>
        <w:rPr>
          <w:rFonts w:ascii="仿宋" w:eastAsia="仿宋" w:hAnsi="仿宋" w:hint="eastAsia"/>
          <w:sz w:val="28"/>
          <w:szCs w:val="28"/>
        </w:rPr>
        <w:t>投标报名联系人及电话：</w:t>
      </w:r>
      <w:r>
        <w:rPr>
          <w:rFonts w:ascii="仿宋" w:eastAsia="仿宋" w:hAnsi="仿宋" w:hint="eastAsia"/>
          <w:sz w:val="28"/>
          <w:szCs w:val="28"/>
        </w:rPr>
        <w:t xml:space="preserve">  </w:t>
      </w:r>
      <w:r>
        <w:rPr>
          <w:rFonts w:ascii="仿宋" w:eastAsia="仿宋" w:hAnsi="仿宋" w:hint="eastAsia"/>
          <w:sz w:val="28"/>
          <w:szCs w:val="28"/>
        </w:rPr>
        <w:t>杨阳</w:t>
      </w:r>
      <w:r>
        <w:rPr>
          <w:rFonts w:ascii="仿宋" w:eastAsia="仿宋" w:hAnsi="仿宋" w:hint="eastAsia"/>
          <w:sz w:val="28"/>
          <w:szCs w:val="28"/>
        </w:rPr>
        <w:t xml:space="preserve">  18248115918</w:t>
      </w:r>
    </w:p>
    <w:p w:rsidR="00D51B92" w:rsidRDefault="003B1AFC">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lastRenderedPageBreak/>
        <w:t>需求部门答疑联系人及电话：</w:t>
      </w:r>
      <w:r>
        <w:rPr>
          <w:rFonts w:ascii="仿宋" w:eastAsia="仿宋" w:hAnsi="仿宋" w:hint="eastAsia"/>
          <w:sz w:val="28"/>
          <w:szCs w:val="28"/>
        </w:rPr>
        <w:t xml:space="preserve"> </w:t>
      </w:r>
      <w:r>
        <w:rPr>
          <w:rFonts w:ascii="仿宋" w:eastAsia="仿宋" w:hAnsi="仿宋" w:hint="eastAsia"/>
          <w:sz w:val="28"/>
          <w:szCs w:val="28"/>
        </w:rPr>
        <w:t>贾凯</w:t>
      </w:r>
      <w:r>
        <w:rPr>
          <w:rFonts w:ascii="仿宋" w:eastAsia="仿宋" w:hAnsi="仿宋" w:hint="eastAsia"/>
          <w:sz w:val="28"/>
          <w:szCs w:val="28"/>
        </w:rPr>
        <w:t xml:space="preserve">  15548730333</w:t>
      </w:r>
    </w:p>
    <w:p w:rsidR="00D51B92" w:rsidRDefault="003B1AFC">
      <w:pPr>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电</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rPr>
        <w:t xml:space="preserve">0471-6695191-810    </w:t>
      </w:r>
    </w:p>
    <w:p w:rsidR="00D51B92" w:rsidRDefault="003B1AFC">
      <w:pPr>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传</w:t>
      </w:r>
      <w:r>
        <w:rPr>
          <w:rFonts w:ascii="仿宋" w:eastAsia="仿宋" w:hAnsi="仿宋" w:hint="eastAsia"/>
          <w:sz w:val="28"/>
          <w:szCs w:val="28"/>
        </w:rPr>
        <w:t xml:space="preserve">  </w:t>
      </w:r>
      <w:r>
        <w:rPr>
          <w:rFonts w:ascii="仿宋" w:eastAsia="仿宋" w:hAnsi="仿宋" w:hint="eastAsia"/>
          <w:sz w:val="28"/>
          <w:szCs w:val="28"/>
        </w:rPr>
        <w:t>真：</w:t>
      </w:r>
      <w:r>
        <w:rPr>
          <w:rFonts w:ascii="仿宋" w:eastAsia="仿宋" w:hAnsi="仿宋" w:hint="eastAsia"/>
          <w:sz w:val="28"/>
          <w:szCs w:val="28"/>
        </w:rPr>
        <w:t>0471-6695192</w:t>
      </w:r>
    </w:p>
    <w:p w:rsidR="00D51B92" w:rsidRDefault="003B1AFC">
      <w:pPr>
        <w:jc w:val="left"/>
        <w:rPr>
          <w:rFonts w:ascii="仿宋" w:eastAsia="仿宋" w:hAnsi="仿宋" w:cs="宋体"/>
          <w:sz w:val="28"/>
          <w:szCs w:val="28"/>
        </w:rPr>
      </w:pPr>
      <w:r>
        <w:rPr>
          <w:rFonts w:ascii="仿宋" w:eastAsia="仿宋" w:hAnsi="仿宋" w:hint="eastAsia"/>
          <w:sz w:val="28"/>
          <w:szCs w:val="28"/>
        </w:rPr>
        <w:t xml:space="preserve">    </w:t>
      </w: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w:t>
      </w:r>
      <w:r>
        <w:rPr>
          <w:rFonts w:ascii="仿宋" w:eastAsia="仿宋" w:hAnsi="仿宋" w:hint="eastAsia"/>
          <w:sz w:val="28"/>
          <w:szCs w:val="28"/>
        </w:rPr>
        <w:t>箱：</w:t>
      </w:r>
      <w:r>
        <w:rPr>
          <w:rFonts w:ascii="仿宋" w:eastAsia="仿宋" w:hAnsi="仿宋" w:hint="eastAsia"/>
          <w:sz w:val="28"/>
          <w:szCs w:val="28"/>
        </w:rPr>
        <w:t>yyang0102@126.com</w:t>
      </w:r>
    </w:p>
    <w:p w:rsidR="00D51B92" w:rsidRDefault="00D51B92">
      <w:pPr>
        <w:jc w:val="left"/>
        <w:rPr>
          <w:rFonts w:ascii="仿宋" w:eastAsia="仿宋" w:hAnsi="仿宋" w:cs="宋体"/>
          <w:sz w:val="28"/>
          <w:szCs w:val="28"/>
        </w:rPr>
      </w:pPr>
    </w:p>
    <w:p w:rsidR="00D51B92" w:rsidRDefault="00D51B92">
      <w:pPr>
        <w:jc w:val="left"/>
        <w:rPr>
          <w:rFonts w:ascii="仿宋" w:eastAsia="仿宋" w:hAnsi="仿宋" w:cs="宋体"/>
          <w:sz w:val="28"/>
          <w:szCs w:val="28"/>
        </w:rPr>
      </w:pPr>
    </w:p>
    <w:p w:rsidR="00D51B92" w:rsidRDefault="003B1AFC">
      <w:pPr>
        <w:jc w:val="left"/>
        <w:rPr>
          <w:rFonts w:ascii="仿宋" w:eastAsia="仿宋" w:hAnsi="仿宋" w:cs="宋体"/>
          <w:sz w:val="28"/>
          <w:szCs w:val="28"/>
        </w:rPr>
      </w:pPr>
      <w:r>
        <w:rPr>
          <w:rFonts w:ascii="仿宋" w:eastAsia="仿宋" w:hAnsi="仿宋" w:cs="宋体" w:hint="eastAsia"/>
          <w:sz w:val="28"/>
          <w:szCs w:val="28"/>
        </w:rPr>
        <w:t>附件一：投标报名表</w:t>
      </w:r>
    </w:p>
    <w:p w:rsidR="00D51B92" w:rsidRDefault="00D51B92">
      <w:pPr>
        <w:jc w:val="left"/>
        <w:rPr>
          <w:rFonts w:ascii="仿宋" w:eastAsia="仿宋" w:hAnsi="仿宋"/>
          <w:sz w:val="28"/>
          <w:szCs w:val="28"/>
        </w:rPr>
      </w:pPr>
    </w:p>
    <w:p w:rsidR="00D51B92" w:rsidRDefault="00D51B92">
      <w:pPr>
        <w:jc w:val="left"/>
        <w:rPr>
          <w:rFonts w:ascii="仿宋" w:eastAsia="仿宋" w:hAnsi="仿宋" w:cs="宋体"/>
          <w:sz w:val="28"/>
          <w:szCs w:val="28"/>
        </w:rPr>
      </w:pPr>
    </w:p>
    <w:p w:rsidR="00D51B92" w:rsidRDefault="003B1AFC">
      <w:pPr>
        <w:jc w:val="center"/>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sz w:val="28"/>
          <w:szCs w:val="28"/>
        </w:rPr>
        <w:t xml:space="preserve">   </w:t>
      </w:r>
      <w:r>
        <w:rPr>
          <w:rFonts w:ascii="仿宋" w:eastAsia="仿宋" w:hAnsi="仿宋" w:cs="宋体" w:hint="eastAsia"/>
          <w:sz w:val="28"/>
          <w:szCs w:val="28"/>
        </w:rPr>
        <w:t xml:space="preserve"> </w:t>
      </w:r>
      <w:r>
        <w:rPr>
          <w:rFonts w:ascii="仿宋" w:eastAsia="仿宋" w:hAnsi="仿宋" w:cs="宋体" w:hint="eastAsia"/>
          <w:sz w:val="28"/>
          <w:szCs w:val="28"/>
        </w:rPr>
        <w:t>采购人：内蒙古蒙草生命共同体大数据有限公司</w:t>
      </w:r>
    </w:p>
    <w:p w:rsidR="00D51B92" w:rsidRDefault="003B1AFC">
      <w:pPr>
        <w:ind w:right="140"/>
        <w:jc w:val="right"/>
        <w:rPr>
          <w:rFonts w:ascii="仿宋" w:eastAsia="仿宋" w:hAnsi="仿宋" w:cs="宋体"/>
          <w:sz w:val="28"/>
          <w:szCs w:val="28"/>
        </w:rPr>
      </w:pPr>
      <w:r>
        <w:rPr>
          <w:rFonts w:ascii="仿宋" w:eastAsia="仿宋" w:hAnsi="仿宋" w:cs="宋体" w:hint="eastAsia"/>
          <w:sz w:val="28"/>
          <w:szCs w:val="28"/>
        </w:rPr>
        <w:t>日期：二○二○年七月十四日</w:t>
      </w:r>
    </w:p>
    <w:p w:rsidR="00D51B92" w:rsidRDefault="003B1AFC">
      <w:pPr>
        <w:widowControl/>
        <w:jc w:val="left"/>
        <w:rPr>
          <w:rFonts w:ascii="仿宋" w:eastAsia="仿宋" w:hAnsi="仿宋" w:cs="宋体"/>
          <w:b/>
          <w:kern w:val="0"/>
          <w:sz w:val="28"/>
          <w:szCs w:val="28"/>
        </w:rPr>
      </w:pPr>
      <w:r>
        <w:rPr>
          <w:rFonts w:ascii="仿宋" w:eastAsia="仿宋" w:hAnsi="仿宋"/>
          <w:b/>
          <w:sz w:val="28"/>
          <w:szCs w:val="28"/>
        </w:rPr>
        <w:br w:type="page"/>
      </w:r>
    </w:p>
    <w:p w:rsidR="00D51B92" w:rsidRDefault="003B1AFC">
      <w:pPr>
        <w:pStyle w:val="a5"/>
        <w:outlineLvl w:val="0"/>
        <w:rPr>
          <w:rFonts w:ascii="仿宋" w:eastAsia="仿宋" w:hAnsi="仿宋"/>
          <w:b/>
          <w:sz w:val="28"/>
          <w:szCs w:val="28"/>
        </w:rPr>
      </w:pPr>
      <w:r>
        <w:rPr>
          <w:rFonts w:ascii="仿宋" w:eastAsia="仿宋" w:hAnsi="仿宋" w:hint="eastAsia"/>
          <w:b/>
          <w:sz w:val="28"/>
          <w:szCs w:val="28"/>
        </w:rPr>
        <w:lastRenderedPageBreak/>
        <w:t>附件一：</w:t>
      </w:r>
    </w:p>
    <w:p w:rsidR="00D51B92" w:rsidRDefault="003B1AFC">
      <w:pPr>
        <w:jc w:val="center"/>
        <w:rPr>
          <w:rFonts w:ascii="仿宋" w:eastAsia="仿宋" w:hAnsi="仿宋"/>
          <w:b/>
          <w:bCs/>
          <w:sz w:val="28"/>
          <w:szCs w:val="28"/>
        </w:rPr>
      </w:pPr>
      <w:r>
        <w:rPr>
          <w:rFonts w:ascii="仿宋" w:eastAsia="仿宋" w:hAnsi="仿宋"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D51B92">
        <w:trPr>
          <w:trHeight w:val="355"/>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投标项目名称</w:t>
            </w:r>
          </w:p>
        </w:tc>
        <w:tc>
          <w:tcPr>
            <w:tcW w:w="7282" w:type="dxa"/>
            <w:gridSpan w:val="3"/>
            <w:vAlign w:val="center"/>
          </w:tcPr>
          <w:p w:rsidR="00D51B92" w:rsidRDefault="003B1AFC">
            <w:pPr>
              <w:jc w:val="center"/>
              <w:rPr>
                <w:rFonts w:ascii="仿宋" w:eastAsia="仿宋" w:hAnsi="仿宋" w:cs="宋体"/>
                <w:sz w:val="28"/>
                <w:szCs w:val="28"/>
              </w:rPr>
            </w:pPr>
            <w:r>
              <w:rPr>
                <w:rFonts w:ascii="仿宋" w:eastAsia="仿宋" w:hAnsi="仿宋" w:hint="eastAsia"/>
                <w:sz w:val="28"/>
                <w:szCs w:val="28"/>
              </w:rPr>
              <w:t>湿地湖泊生态大数据平台项目</w:t>
            </w:r>
          </w:p>
        </w:tc>
      </w:tr>
      <w:tr w:rsidR="00D51B92">
        <w:trPr>
          <w:trHeight w:val="355"/>
          <w:jc w:val="center"/>
        </w:trPr>
        <w:tc>
          <w:tcPr>
            <w:tcW w:w="2427" w:type="dxa"/>
            <w:vAlign w:val="center"/>
          </w:tcPr>
          <w:p w:rsidR="00D51B92" w:rsidRDefault="003B1AFC">
            <w:pPr>
              <w:jc w:val="center"/>
              <w:rPr>
                <w:rFonts w:ascii="仿宋" w:eastAsia="仿宋" w:hAnsi="仿宋" w:cs="宋体"/>
                <w:sz w:val="28"/>
                <w:szCs w:val="28"/>
              </w:rPr>
            </w:pPr>
            <w:r>
              <w:rPr>
                <w:rFonts w:ascii="仿宋" w:eastAsia="仿宋" w:hAnsi="仿宋" w:cs="宋体" w:hint="eastAsia"/>
                <w:sz w:val="28"/>
                <w:szCs w:val="28"/>
              </w:rPr>
              <w:t>企业名称</w:t>
            </w:r>
          </w:p>
        </w:tc>
        <w:tc>
          <w:tcPr>
            <w:tcW w:w="7282" w:type="dxa"/>
            <w:gridSpan w:val="3"/>
            <w:vAlign w:val="center"/>
          </w:tcPr>
          <w:p w:rsidR="00D51B92" w:rsidRDefault="00D51B92">
            <w:pPr>
              <w:jc w:val="center"/>
              <w:rPr>
                <w:rFonts w:ascii="仿宋" w:eastAsia="仿宋" w:hAnsi="仿宋"/>
                <w:sz w:val="28"/>
                <w:szCs w:val="28"/>
              </w:rPr>
            </w:pPr>
          </w:p>
        </w:tc>
      </w:tr>
      <w:tr w:rsidR="00D51B92">
        <w:trPr>
          <w:trHeight w:val="577"/>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注册地址</w:t>
            </w:r>
          </w:p>
        </w:tc>
        <w:tc>
          <w:tcPr>
            <w:tcW w:w="7282" w:type="dxa"/>
            <w:gridSpan w:val="3"/>
            <w:vAlign w:val="center"/>
          </w:tcPr>
          <w:p w:rsidR="00D51B92" w:rsidRDefault="00D51B92">
            <w:pPr>
              <w:jc w:val="center"/>
              <w:rPr>
                <w:rFonts w:ascii="仿宋" w:eastAsia="仿宋" w:hAnsi="仿宋"/>
                <w:sz w:val="28"/>
                <w:szCs w:val="28"/>
              </w:rPr>
            </w:pPr>
          </w:p>
        </w:tc>
      </w:tr>
      <w:tr w:rsidR="00D51B92">
        <w:trPr>
          <w:trHeight w:val="709"/>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法人代表</w:t>
            </w:r>
          </w:p>
        </w:tc>
        <w:tc>
          <w:tcPr>
            <w:tcW w:w="2426" w:type="dxa"/>
            <w:vAlign w:val="center"/>
          </w:tcPr>
          <w:p w:rsidR="00D51B92" w:rsidRDefault="00D51B92">
            <w:pPr>
              <w:jc w:val="center"/>
              <w:rPr>
                <w:rFonts w:ascii="仿宋" w:eastAsia="仿宋" w:hAnsi="仿宋"/>
                <w:sz w:val="28"/>
                <w:szCs w:val="28"/>
              </w:rPr>
            </w:pPr>
          </w:p>
        </w:tc>
        <w:tc>
          <w:tcPr>
            <w:tcW w:w="2428"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D51B92" w:rsidRDefault="00D51B92">
            <w:pPr>
              <w:jc w:val="center"/>
              <w:rPr>
                <w:rFonts w:ascii="仿宋" w:eastAsia="仿宋" w:hAnsi="仿宋"/>
                <w:sz w:val="28"/>
                <w:szCs w:val="28"/>
              </w:rPr>
            </w:pPr>
          </w:p>
        </w:tc>
      </w:tr>
      <w:tr w:rsidR="00D51B92">
        <w:trPr>
          <w:trHeight w:val="498"/>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电话</w:t>
            </w:r>
          </w:p>
        </w:tc>
        <w:tc>
          <w:tcPr>
            <w:tcW w:w="2426" w:type="dxa"/>
            <w:vAlign w:val="center"/>
          </w:tcPr>
          <w:p w:rsidR="00D51B92" w:rsidRDefault="00D51B92">
            <w:pPr>
              <w:jc w:val="center"/>
              <w:rPr>
                <w:rFonts w:ascii="仿宋" w:eastAsia="仿宋" w:hAnsi="仿宋"/>
                <w:sz w:val="28"/>
                <w:szCs w:val="28"/>
              </w:rPr>
            </w:pPr>
          </w:p>
        </w:tc>
        <w:tc>
          <w:tcPr>
            <w:tcW w:w="2428"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传真</w:t>
            </w:r>
          </w:p>
        </w:tc>
        <w:tc>
          <w:tcPr>
            <w:tcW w:w="2428" w:type="dxa"/>
            <w:vAlign w:val="center"/>
          </w:tcPr>
          <w:p w:rsidR="00D51B92" w:rsidRDefault="00D51B92">
            <w:pPr>
              <w:jc w:val="center"/>
              <w:rPr>
                <w:rFonts w:ascii="仿宋" w:eastAsia="仿宋" w:hAnsi="仿宋"/>
                <w:sz w:val="28"/>
                <w:szCs w:val="28"/>
              </w:rPr>
            </w:pPr>
          </w:p>
        </w:tc>
      </w:tr>
      <w:tr w:rsidR="00D51B92">
        <w:trPr>
          <w:trHeight w:val="421"/>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电子邮箱</w:t>
            </w:r>
          </w:p>
        </w:tc>
        <w:tc>
          <w:tcPr>
            <w:tcW w:w="7282" w:type="dxa"/>
            <w:gridSpan w:val="3"/>
            <w:vAlign w:val="center"/>
          </w:tcPr>
          <w:p w:rsidR="00D51B92" w:rsidRDefault="00D51B92">
            <w:pPr>
              <w:jc w:val="center"/>
              <w:rPr>
                <w:rFonts w:ascii="仿宋" w:eastAsia="仿宋" w:hAnsi="仿宋"/>
                <w:sz w:val="28"/>
                <w:szCs w:val="28"/>
              </w:rPr>
            </w:pPr>
          </w:p>
        </w:tc>
      </w:tr>
      <w:tr w:rsidR="00D51B92">
        <w:trPr>
          <w:trHeight w:val="1868"/>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经营范围</w:t>
            </w:r>
          </w:p>
        </w:tc>
        <w:tc>
          <w:tcPr>
            <w:tcW w:w="7282" w:type="dxa"/>
            <w:gridSpan w:val="3"/>
            <w:vAlign w:val="center"/>
          </w:tcPr>
          <w:p w:rsidR="00D51B92" w:rsidRDefault="00D51B92">
            <w:pPr>
              <w:jc w:val="center"/>
              <w:rPr>
                <w:rFonts w:ascii="仿宋" w:eastAsia="仿宋" w:hAnsi="仿宋"/>
                <w:sz w:val="28"/>
                <w:szCs w:val="28"/>
              </w:rPr>
            </w:pPr>
          </w:p>
        </w:tc>
      </w:tr>
      <w:tr w:rsidR="00D51B92">
        <w:trPr>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联系人</w:t>
            </w:r>
          </w:p>
        </w:tc>
        <w:tc>
          <w:tcPr>
            <w:tcW w:w="2426" w:type="dxa"/>
            <w:vAlign w:val="center"/>
          </w:tcPr>
          <w:p w:rsidR="00D51B92" w:rsidRDefault="00D51B92">
            <w:pPr>
              <w:jc w:val="center"/>
              <w:rPr>
                <w:rFonts w:ascii="仿宋" w:eastAsia="仿宋" w:hAnsi="仿宋"/>
                <w:sz w:val="28"/>
                <w:szCs w:val="28"/>
              </w:rPr>
            </w:pPr>
          </w:p>
        </w:tc>
        <w:tc>
          <w:tcPr>
            <w:tcW w:w="2428"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职务</w:t>
            </w:r>
          </w:p>
        </w:tc>
        <w:tc>
          <w:tcPr>
            <w:tcW w:w="2428" w:type="dxa"/>
            <w:vAlign w:val="center"/>
          </w:tcPr>
          <w:p w:rsidR="00D51B92" w:rsidRDefault="00D51B92">
            <w:pPr>
              <w:jc w:val="center"/>
              <w:rPr>
                <w:rFonts w:ascii="仿宋" w:eastAsia="仿宋" w:hAnsi="仿宋"/>
                <w:sz w:val="28"/>
                <w:szCs w:val="28"/>
              </w:rPr>
            </w:pPr>
          </w:p>
        </w:tc>
      </w:tr>
      <w:tr w:rsidR="00D51B92">
        <w:trPr>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固定电话</w:t>
            </w:r>
          </w:p>
        </w:tc>
        <w:tc>
          <w:tcPr>
            <w:tcW w:w="2426" w:type="dxa"/>
            <w:vAlign w:val="center"/>
          </w:tcPr>
          <w:p w:rsidR="00D51B92" w:rsidRDefault="00D51B92">
            <w:pPr>
              <w:jc w:val="center"/>
              <w:rPr>
                <w:rFonts w:ascii="仿宋" w:eastAsia="仿宋" w:hAnsi="仿宋"/>
                <w:sz w:val="28"/>
                <w:szCs w:val="28"/>
              </w:rPr>
            </w:pPr>
          </w:p>
        </w:tc>
        <w:tc>
          <w:tcPr>
            <w:tcW w:w="2428"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手机</w:t>
            </w:r>
          </w:p>
        </w:tc>
        <w:tc>
          <w:tcPr>
            <w:tcW w:w="2428" w:type="dxa"/>
            <w:vAlign w:val="center"/>
          </w:tcPr>
          <w:p w:rsidR="00D51B92" w:rsidRDefault="00D51B92">
            <w:pPr>
              <w:jc w:val="center"/>
              <w:rPr>
                <w:rFonts w:ascii="仿宋" w:eastAsia="仿宋" w:hAnsi="仿宋"/>
                <w:sz w:val="28"/>
                <w:szCs w:val="28"/>
              </w:rPr>
            </w:pPr>
          </w:p>
        </w:tc>
      </w:tr>
      <w:tr w:rsidR="00D51B92">
        <w:trPr>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传真</w:t>
            </w:r>
          </w:p>
        </w:tc>
        <w:tc>
          <w:tcPr>
            <w:tcW w:w="2426" w:type="dxa"/>
            <w:vAlign w:val="center"/>
          </w:tcPr>
          <w:p w:rsidR="00D51B92" w:rsidRDefault="00D51B92">
            <w:pPr>
              <w:jc w:val="center"/>
              <w:rPr>
                <w:rFonts w:ascii="仿宋" w:eastAsia="仿宋" w:hAnsi="仿宋"/>
                <w:sz w:val="28"/>
                <w:szCs w:val="28"/>
              </w:rPr>
            </w:pPr>
          </w:p>
        </w:tc>
        <w:tc>
          <w:tcPr>
            <w:tcW w:w="2428"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电子邮箱</w:t>
            </w:r>
          </w:p>
        </w:tc>
        <w:tc>
          <w:tcPr>
            <w:tcW w:w="2428" w:type="dxa"/>
            <w:vAlign w:val="center"/>
          </w:tcPr>
          <w:p w:rsidR="00D51B92" w:rsidRDefault="00D51B92">
            <w:pPr>
              <w:jc w:val="center"/>
              <w:rPr>
                <w:rFonts w:ascii="仿宋" w:eastAsia="仿宋" w:hAnsi="仿宋"/>
                <w:sz w:val="28"/>
                <w:szCs w:val="28"/>
              </w:rPr>
            </w:pPr>
          </w:p>
        </w:tc>
      </w:tr>
      <w:tr w:rsidR="00D51B92">
        <w:trPr>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地址</w:t>
            </w:r>
          </w:p>
        </w:tc>
        <w:tc>
          <w:tcPr>
            <w:tcW w:w="2426" w:type="dxa"/>
            <w:vAlign w:val="center"/>
          </w:tcPr>
          <w:p w:rsidR="00D51B92" w:rsidRDefault="00D51B92">
            <w:pPr>
              <w:jc w:val="center"/>
              <w:rPr>
                <w:rFonts w:ascii="仿宋" w:eastAsia="仿宋" w:hAnsi="仿宋"/>
                <w:sz w:val="28"/>
                <w:szCs w:val="28"/>
              </w:rPr>
            </w:pPr>
          </w:p>
        </w:tc>
        <w:tc>
          <w:tcPr>
            <w:tcW w:w="2428"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D51B92" w:rsidRDefault="00D51B92">
            <w:pPr>
              <w:jc w:val="center"/>
              <w:rPr>
                <w:rFonts w:ascii="仿宋" w:eastAsia="仿宋" w:hAnsi="仿宋"/>
                <w:sz w:val="28"/>
                <w:szCs w:val="28"/>
              </w:rPr>
            </w:pPr>
          </w:p>
        </w:tc>
      </w:tr>
      <w:tr w:rsidR="00D51B92">
        <w:trPr>
          <w:trHeight w:val="1095"/>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有关说明</w:t>
            </w:r>
          </w:p>
        </w:tc>
        <w:tc>
          <w:tcPr>
            <w:tcW w:w="7282" w:type="dxa"/>
            <w:gridSpan w:val="3"/>
            <w:vAlign w:val="center"/>
          </w:tcPr>
          <w:p w:rsidR="00D51B92" w:rsidRDefault="00D51B92">
            <w:pPr>
              <w:jc w:val="center"/>
              <w:rPr>
                <w:rFonts w:ascii="仿宋" w:eastAsia="仿宋" w:hAnsi="仿宋"/>
                <w:sz w:val="28"/>
                <w:szCs w:val="28"/>
              </w:rPr>
            </w:pPr>
          </w:p>
        </w:tc>
      </w:tr>
      <w:tr w:rsidR="00D51B92">
        <w:trPr>
          <w:trHeight w:val="841"/>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附件</w:t>
            </w:r>
          </w:p>
        </w:tc>
        <w:tc>
          <w:tcPr>
            <w:tcW w:w="7282" w:type="dxa"/>
            <w:gridSpan w:val="3"/>
            <w:vAlign w:val="center"/>
          </w:tcPr>
          <w:p w:rsidR="00D51B92" w:rsidRDefault="00D51B92">
            <w:pPr>
              <w:jc w:val="center"/>
              <w:rPr>
                <w:rFonts w:ascii="仿宋" w:eastAsia="仿宋" w:hAnsi="仿宋"/>
                <w:sz w:val="28"/>
                <w:szCs w:val="28"/>
              </w:rPr>
            </w:pPr>
          </w:p>
        </w:tc>
      </w:tr>
    </w:tbl>
    <w:p w:rsidR="00D51B92" w:rsidRDefault="00D51B92">
      <w:pPr>
        <w:jc w:val="left"/>
        <w:rPr>
          <w:rFonts w:ascii="仿宋" w:eastAsia="仿宋" w:hAnsi="仿宋" w:cs="宋体"/>
          <w:sz w:val="28"/>
          <w:szCs w:val="28"/>
        </w:rPr>
      </w:pPr>
    </w:p>
    <w:sectPr w:rsidR="00D51B92" w:rsidSect="00D51B92">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AFC" w:rsidRDefault="003B1AFC" w:rsidP="00FD365C">
      <w:r>
        <w:separator/>
      </w:r>
    </w:p>
  </w:endnote>
  <w:endnote w:type="continuationSeparator" w:id="0">
    <w:p w:rsidR="003B1AFC" w:rsidRDefault="003B1AFC" w:rsidP="00FD36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AFC" w:rsidRDefault="003B1AFC" w:rsidP="00FD365C">
      <w:r>
        <w:separator/>
      </w:r>
    </w:p>
  </w:footnote>
  <w:footnote w:type="continuationSeparator" w:id="0">
    <w:p w:rsidR="003B1AFC" w:rsidRDefault="003B1AFC" w:rsidP="00FD36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34D53"/>
    <w:rsid w:val="00061F33"/>
    <w:rsid w:val="00062695"/>
    <w:rsid w:val="00072B9A"/>
    <w:rsid w:val="000737CB"/>
    <w:rsid w:val="0009693F"/>
    <w:rsid w:val="00097FF1"/>
    <w:rsid w:val="000A5C9E"/>
    <w:rsid w:val="000A63F6"/>
    <w:rsid w:val="000C509B"/>
    <w:rsid w:val="000E6B50"/>
    <w:rsid w:val="000F78FC"/>
    <w:rsid w:val="00123C8E"/>
    <w:rsid w:val="001379FB"/>
    <w:rsid w:val="00162A39"/>
    <w:rsid w:val="00172F62"/>
    <w:rsid w:val="00177451"/>
    <w:rsid w:val="001806EB"/>
    <w:rsid w:val="001A35BD"/>
    <w:rsid w:val="001E4384"/>
    <w:rsid w:val="001E6BDF"/>
    <w:rsid w:val="002056BA"/>
    <w:rsid w:val="002074E5"/>
    <w:rsid w:val="002161E4"/>
    <w:rsid w:val="00217771"/>
    <w:rsid w:val="00227BE9"/>
    <w:rsid w:val="00265F4F"/>
    <w:rsid w:val="00272DF1"/>
    <w:rsid w:val="00274F3A"/>
    <w:rsid w:val="00286334"/>
    <w:rsid w:val="0029620E"/>
    <w:rsid w:val="002963BD"/>
    <w:rsid w:val="002A4204"/>
    <w:rsid w:val="002A70FD"/>
    <w:rsid w:val="002B5A8E"/>
    <w:rsid w:val="002C428C"/>
    <w:rsid w:val="002C4CDB"/>
    <w:rsid w:val="002C75A1"/>
    <w:rsid w:val="002D119C"/>
    <w:rsid w:val="002D313D"/>
    <w:rsid w:val="002D6953"/>
    <w:rsid w:val="002E18E9"/>
    <w:rsid w:val="002F2904"/>
    <w:rsid w:val="00311111"/>
    <w:rsid w:val="00313443"/>
    <w:rsid w:val="00316648"/>
    <w:rsid w:val="0031670A"/>
    <w:rsid w:val="0032091B"/>
    <w:rsid w:val="00350184"/>
    <w:rsid w:val="00372201"/>
    <w:rsid w:val="0037522E"/>
    <w:rsid w:val="003867D7"/>
    <w:rsid w:val="00392544"/>
    <w:rsid w:val="00394F5E"/>
    <w:rsid w:val="003B1AFC"/>
    <w:rsid w:val="003B4DB9"/>
    <w:rsid w:val="003C0958"/>
    <w:rsid w:val="003C684F"/>
    <w:rsid w:val="003D0195"/>
    <w:rsid w:val="003E0236"/>
    <w:rsid w:val="00401679"/>
    <w:rsid w:val="00405076"/>
    <w:rsid w:val="00407F3A"/>
    <w:rsid w:val="00413280"/>
    <w:rsid w:val="0047472E"/>
    <w:rsid w:val="0048315C"/>
    <w:rsid w:val="004904BA"/>
    <w:rsid w:val="00492FC0"/>
    <w:rsid w:val="004B07A0"/>
    <w:rsid w:val="004B4851"/>
    <w:rsid w:val="004D7EAA"/>
    <w:rsid w:val="004E22BA"/>
    <w:rsid w:val="004F514E"/>
    <w:rsid w:val="005218B6"/>
    <w:rsid w:val="00535DEE"/>
    <w:rsid w:val="00544F46"/>
    <w:rsid w:val="005500E5"/>
    <w:rsid w:val="0058406B"/>
    <w:rsid w:val="00592FB4"/>
    <w:rsid w:val="005977CB"/>
    <w:rsid w:val="005B74BA"/>
    <w:rsid w:val="005B7DE0"/>
    <w:rsid w:val="005D2766"/>
    <w:rsid w:val="005E1842"/>
    <w:rsid w:val="005E45A6"/>
    <w:rsid w:val="005F03B0"/>
    <w:rsid w:val="005F109B"/>
    <w:rsid w:val="00600857"/>
    <w:rsid w:val="00605A7A"/>
    <w:rsid w:val="00612568"/>
    <w:rsid w:val="00637D0C"/>
    <w:rsid w:val="00637D9D"/>
    <w:rsid w:val="00675104"/>
    <w:rsid w:val="006A484B"/>
    <w:rsid w:val="006A59B6"/>
    <w:rsid w:val="006A6D93"/>
    <w:rsid w:val="006B55B7"/>
    <w:rsid w:val="006E26D8"/>
    <w:rsid w:val="006E5DAB"/>
    <w:rsid w:val="00703AD0"/>
    <w:rsid w:val="00742356"/>
    <w:rsid w:val="00744297"/>
    <w:rsid w:val="00744F64"/>
    <w:rsid w:val="007512A6"/>
    <w:rsid w:val="007524B7"/>
    <w:rsid w:val="00761336"/>
    <w:rsid w:val="00766CE9"/>
    <w:rsid w:val="00776D00"/>
    <w:rsid w:val="00797694"/>
    <w:rsid w:val="007A2083"/>
    <w:rsid w:val="007A6129"/>
    <w:rsid w:val="007C506D"/>
    <w:rsid w:val="007D532E"/>
    <w:rsid w:val="007E6C19"/>
    <w:rsid w:val="007F4915"/>
    <w:rsid w:val="00816B24"/>
    <w:rsid w:val="00820F6F"/>
    <w:rsid w:val="0082499E"/>
    <w:rsid w:val="008262EB"/>
    <w:rsid w:val="008335B5"/>
    <w:rsid w:val="00836F45"/>
    <w:rsid w:val="00851FDF"/>
    <w:rsid w:val="0085778D"/>
    <w:rsid w:val="008844DA"/>
    <w:rsid w:val="008A27D7"/>
    <w:rsid w:val="008A4492"/>
    <w:rsid w:val="008C2179"/>
    <w:rsid w:val="008C386D"/>
    <w:rsid w:val="008D44A1"/>
    <w:rsid w:val="008D4984"/>
    <w:rsid w:val="008E6B85"/>
    <w:rsid w:val="008F0217"/>
    <w:rsid w:val="008F7368"/>
    <w:rsid w:val="00900EC6"/>
    <w:rsid w:val="0091162B"/>
    <w:rsid w:val="009224A9"/>
    <w:rsid w:val="00964C99"/>
    <w:rsid w:val="0096637F"/>
    <w:rsid w:val="0097137E"/>
    <w:rsid w:val="00972691"/>
    <w:rsid w:val="0099680F"/>
    <w:rsid w:val="009A1A79"/>
    <w:rsid w:val="009A6E86"/>
    <w:rsid w:val="009C5D50"/>
    <w:rsid w:val="009D3B1B"/>
    <w:rsid w:val="00A00679"/>
    <w:rsid w:val="00A05967"/>
    <w:rsid w:val="00A0743D"/>
    <w:rsid w:val="00A212DF"/>
    <w:rsid w:val="00A219CA"/>
    <w:rsid w:val="00A21D43"/>
    <w:rsid w:val="00A276E8"/>
    <w:rsid w:val="00A475DF"/>
    <w:rsid w:val="00A47FC2"/>
    <w:rsid w:val="00A53866"/>
    <w:rsid w:val="00A9170E"/>
    <w:rsid w:val="00AA0AC3"/>
    <w:rsid w:val="00AB3AF2"/>
    <w:rsid w:val="00AD4CB1"/>
    <w:rsid w:val="00AD77B1"/>
    <w:rsid w:val="00AE398A"/>
    <w:rsid w:val="00AE639C"/>
    <w:rsid w:val="00B53754"/>
    <w:rsid w:val="00B6031D"/>
    <w:rsid w:val="00B638EE"/>
    <w:rsid w:val="00B758D7"/>
    <w:rsid w:val="00B9207D"/>
    <w:rsid w:val="00BE2F92"/>
    <w:rsid w:val="00C075C1"/>
    <w:rsid w:val="00C100BB"/>
    <w:rsid w:val="00C16DA1"/>
    <w:rsid w:val="00C3094E"/>
    <w:rsid w:val="00C410D7"/>
    <w:rsid w:val="00C464AC"/>
    <w:rsid w:val="00C523CE"/>
    <w:rsid w:val="00C6313F"/>
    <w:rsid w:val="00C6344B"/>
    <w:rsid w:val="00C64ED3"/>
    <w:rsid w:val="00C67E27"/>
    <w:rsid w:val="00C81EA9"/>
    <w:rsid w:val="00C847CF"/>
    <w:rsid w:val="00C90A33"/>
    <w:rsid w:val="00C914DF"/>
    <w:rsid w:val="00C94386"/>
    <w:rsid w:val="00C96156"/>
    <w:rsid w:val="00CA2B13"/>
    <w:rsid w:val="00CA7687"/>
    <w:rsid w:val="00CB0323"/>
    <w:rsid w:val="00CB24CB"/>
    <w:rsid w:val="00CC533F"/>
    <w:rsid w:val="00CF4BFC"/>
    <w:rsid w:val="00D00882"/>
    <w:rsid w:val="00D23A26"/>
    <w:rsid w:val="00D23AA4"/>
    <w:rsid w:val="00D25385"/>
    <w:rsid w:val="00D51B92"/>
    <w:rsid w:val="00D61451"/>
    <w:rsid w:val="00D61C4D"/>
    <w:rsid w:val="00D731F9"/>
    <w:rsid w:val="00DA2FF5"/>
    <w:rsid w:val="00DB7F6A"/>
    <w:rsid w:val="00DE1FF1"/>
    <w:rsid w:val="00DE7406"/>
    <w:rsid w:val="00DE7E1C"/>
    <w:rsid w:val="00DF4588"/>
    <w:rsid w:val="00DF751D"/>
    <w:rsid w:val="00DF7910"/>
    <w:rsid w:val="00E229CB"/>
    <w:rsid w:val="00E52119"/>
    <w:rsid w:val="00E54F67"/>
    <w:rsid w:val="00E6291B"/>
    <w:rsid w:val="00EA787B"/>
    <w:rsid w:val="00EB0FDB"/>
    <w:rsid w:val="00EC5C45"/>
    <w:rsid w:val="00ED162B"/>
    <w:rsid w:val="00EE0E49"/>
    <w:rsid w:val="00EF5272"/>
    <w:rsid w:val="00EF5D03"/>
    <w:rsid w:val="00F2148B"/>
    <w:rsid w:val="00F24951"/>
    <w:rsid w:val="00F24C2C"/>
    <w:rsid w:val="00F2789E"/>
    <w:rsid w:val="00F359E3"/>
    <w:rsid w:val="00F43663"/>
    <w:rsid w:val="00F4404C"/>
    <w:rsid w:val="00F5484C"/>
    <w:rsid w:val="00F55667"/>
    <w:rsid w:val="00F64212"/>
    <w:rsid w:val="00F738CF"/>
    <w:rsid w:val="00F77224"/>
    <w:rsid w:val="00F83793"/>
    <w:rsid w:val="00F83EEF"/>
    <w:rsid w:val="00FA0A66"/>
    <w:rsid w:val="00FA645D"/>
    <w:rsid w:val="00FA7B3E"/>
    <w:rsid w:val="00FB3A8A"/>
    <w:rsid w:val="00FB55E2"/>
    <w:rsid w:val="00FD365C"/>
    <w:rsid w:val="00FE044D"/>
    <w:rsid w:val="00FE2453"/>
    <w:rsid w:val="063D6171"/>
    <w:rsid w:val="0BAE5509"/>
    <w:rsid w:val="116741F1"/>
    <w:rsid w:val="12251B45"/>
    <w:rsid w:val="1AA008D5"/>
    <w:rsid w:val="1CF71512"/>
    <w:rsid w:val="204D2B13"/>
    <w:rsid w:val="260B6279"/>
    <w:rsid w:val="2F4A43DB"/>
    <w:rsid w:val="34297A5A"/>
    <w:rsid w:val="3B635472"/>
    <w:rsid w:val="3B9859E0"/>
    <w:rsid w:val="42842899"/>
    <w:rsid w:val="42FA5E10"/>
    <w:rsid w:val="47A872F6"/>
    <w:rsid w:val="4CD55DC1"/>
    <w:rsid w:val="4DA711EF"/>
    <w:rsid w:val="50D00F5A"/>
    <w:rsid w:val="6D7805FA"/>
    <w:rsid w:val="706659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51B92"/>
    <w:pPr>
      <w:widowControl w:val="0"/>
      <w:jc w:val="both"/>
    </w:pPr>
    <w:rPr>
      <w:rFonts w:eastAsia="宋体"/>
      <w:kern w:val="2"/>
      <w:sz w:val="21"/>
      <w:szCs w:val="21"/>
    </w:rPr>
  </w:style>
  <w:style w:type="paragraph" w:styleId="3">
    <w:name w:val="heading 3"/>
    <w:basedOn w:val="a"/>
    <w:next w:val="a"/>
    <w:link w:val="3Char"/>
    <w:unhideWhenUsed/>
    <w:qFormat/>
    <w:rsid w:val="00D51B92"/>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D51B92"/>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D51B92"/>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D51B92"/>
    <w:pPr>
      <w:jc w:val="left"/>
    </w:pPr>
  </w:style>
  <w:style w:type="paragraph" w:styleId="a5">
    <w:name w:val="Plain Text"/>
    <w:basedOn w:val="a"/>
    <w:link w:val="Char0"/>
    <w:qFormat/>
    <w:rsid w:val="00D51B92"/>
    <w:rPr>
      <w:rFonts w:ascii="宋体" w:hAnsi="Courier New" w:cs="宋体"/>
      <w:kern w:val="0"/>
      <w:sz w:val="20"/>
      <w:szCs w:val="20"/>
    </w:rPr>
  </w:style>
  <w:style w:type="paragraph" w:styleId="a6">
    <w:name w:val="Balloon Text"/>
    <w:basedOn w:val="a"/>
    <w:link w:val="Char1"/>
    <w:uiPriority w:val="99"/>
    <w:semiHidden/>
    <w:unhideWhenUsed/>
    <w:qFormat/>
    <w:rsid w:val="00D51B92"/>
    <w:rPr>
      <w:sz w:val="18"/>
      <w:szCs w:val="18"/>
    </w:rPr>
  </w:style>
  <w:style w:type="paragraph" w:styleId="a7">
    <w:name w:val="footer"/>
    <w:basedOn w:val="a"/>
    <w:link w:val="Char2"/>
    <w:unhideWhenUsed/>
    <w:qFormat/>
    <w:rsid w:val="00D51B92"/>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D51B9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D51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D51B92"/>
    <w:rPr>
      <w:b/>
      <w:bCs/>
    </w:rPr>
  </w:style>
  <w:style w:type="character" w:styleId="aa">
    <w:name w:val="Hyperlink"/>
    <w:basedOn w:val="a1"/>
    <w:uiPriority w:val="99"/>
    <w:unhideWhenUsed/>
    <w:qFormat/>
    <w:rsid w:val="00D51B92"/>
    <w:rPr>
      <w:color w:val="0563C1" w:themeColor="hyperlink"/>
      <w:u w:val="single"/>
    </w:rPr>
  </w:style>
  <w:style w:type="character" w:styleId="ab">
    <w:name w:val="annotation reference"/>
    <w:basedOn w:val="a1"/>
    <w:uiPriority w:val="99"/>
    <w:semiHidden/>
    <w:unhideWhenUsed/>
    <w:qFormat/>
    <w:rsid w:val="00D51B92"/>
    <w:rPr>
      <w:sz w:val="21"/>
      <w:szCs w:val="21"/>
    </w:rPr>
  </w:style>
  <w:style w:type="character" w:customStyle="1" w:styleId="Char0">
    <w:name w:val="纯文本 Char"/>
    <w:basedOn w:val="a1"/>
    <w:link w:val="a5"/>
    <w:qFormat/>
    <w:rsid w:val="00D51B92"/>
    <w:rPr>
      <w:rFonts w:ascii="宋体" w:eastAsia="宋体" w:hAnsi="Courier New" w:cs="宋体"/>
      <w:kern w:val="0"/>
      <w:sz w:val="20"/>
      <w:szCs w:val="20"/>
    </w:rPr>
  </w:style>
  <w:style w:type="character" w:customStyle="1" w:styleId="HTMLChar">
    <w:name w:val="HTML 预设格式 Char"/>
    <w:basedOn w:val="a1"/>
    <w:link w:val="HTML"/>
    <w:qFormat/>
    <w:rsid w:val="00D51B92"/>
    <w:rPr>
      <w:rFonts w:ascii="宋体" w:eastAsia="宋体" w:hAnsi="宋体" w:cs="宋体"/>
      <w:kern w:val="0"/>
      <w:sz w:val="24"/>
      <w:szCs w:val="24"/>
    </w:rPr>
  </w:style>
  <w:style w:type="character" w:customStyle="1" w:styleId="fontstyle01">
    <w:name w:val="fontstyle01"/>
    <w:basedOn w:val="a1"/>
    <w:qFormat/>
    <w:rsid w:val="00D51B92"/>
    <w:rPr>
      <w:rFonts w:ascii="微软雅黑" w:eastAsia="微软雅黑" w:hAnsi="微软雅黑" w:hint="eastAsia"/>
      <w:color w:val="000000"/>
      <w:sz w:val="24"/>
      <w:szCs w:val="24"/>
    </w:rPr>
  </w:style>
  <w:style w:type="paragraph" w:styleId="ac">
    <w:name w:val="List Paragraph"/>
    <w:basedOn w:val="a"/>
    <w:uiPriority w:val="34"/>
    <w:qFormat/>
    <w:rsid w:val="00D51B92"/>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D51B92"/>
    <w:pPr>
      <w:ind w:firstLineChars="200" w:firstLine="420"/>
    </w:pPr>
    <w:rPr>
      <w:sz w:val="28"/>
      <w:szCs w:val="20"/>
    </w:rPr>
  </w:style>
  <w:style w:type="character" w:customStyle="1" w:styleId="Char3">
    <w:name w:val="页眉 Char"/>
    <w:basedOn w:val="a1"/>
    <w:link w:val="a8"/>
    <w:uiPriority w:val="99"/>
    <w:qFormat/>
    <w:rsid w:val="00D51B92"/>
    <w:rPr>
      <w:rFonts w:ascii="Times New Roman" w:eastAsia="宋体" w:hAnsi="Times New Roman" w:cs="Times New Roman"/>
      <w:sz w:val="18"/>
      <w:szCs w:val="18"/>
    </w:rPr>
  </w:style>
  <w:style w:type="character" w:customStyle="1" w:styleId="Char2">
    <w:name w:val="页脚 Char"/>
    <w:basedOn w:val="a1"/>
    <w:link w:val="a7"/>
    <w:qFormat/>
    <w:rsid w:val="00D51B92"/>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D51B92"/>
    <w:rPr>
      <w:rFonts w:ascii="Times New Roman" w:eastAsia="宋体" w:hAnsi="Times New Roman" w:cs="Times New Roman"/>
      <w:sz w:val="18"/>
      <w:szCs w:val="18"/>
    </w:rPr>
  </w:style>
  <w:style w:type="character" w:customStyle="1" w:styleId="5Char">
    <w:name w:val="标题 5 Char"/>
    <w:basedOn w:val="a1"/>
    <w:link w:val="5"/>
    <w:uiPriority w:val="9"/>
    <w:qFormat/>
    <w:rsid w:val="00D51B92"/>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D51B92"/>
    <w:rPr>
      <w:rFonts w:ascii="Times New Roman" w:eastAsia="宋体" w:hAnsi="Times New Roman" w:cs="Times New Roman"/>
      <w:szCs w:val="21"/>
    </w:rPr>
  </w:style>
  <w:style w:type="character" w:customStyle="1" w:styleId="Char4">
    <w:name w:val="批注主题 Char"/>
    <w:basedOn w:val="Char"/>
    <w:link w:val="a9"/>
    <w:uiPriority w:val="99"/>
    <w:semiHidden/>
    <w:qFormat/>
    <w:rsid w:val="00D51B92"/>
    <w:rPr>
      <w:rFonts w:ascii="Times New Roman" w:eastAsia="宋体" w:hAnsi="Times New Roman" w:cs="Times New Roman"/>
      <w:b/>
      <w:bCs/>
      <w:szCs w:val="21"/>
    </w:rPr>
  </w:style>
  <w:style w:type="character" w:customStyle="1" w:styleId="font11">
    <w:name w:val="font11"/>
    <w:basedOn w:val="a1"/>
    <w:qFormat/>
    <w:rsid w:val="00D51B92"/>
    <w:rPr>
      <w:rFonts w:ascii="Calibri" w:hAnsi="Calibri" w:cs="Calibri"/>
      <w:b/>
      <w:color w:val="000000"/>
      <w:sz w:val="21"/>
      <w:szCs w:val="21"/>
      <w:u w:val="none"/>
    </w:rPr>
  </w:style>
  <w:style w:type="paragraph" w:customStyle="1" w:styleId="30">
    <w:name w:val="列出段落3"/>
    <w:basedOn w:val="a"/>
    <w:qFormat/>
    <w:rsid w:val="00D51B92"/>
    <w:pPr>
      <w:ind w:firstLineChars="200" w:firstLine="420"/>
    </w:pPr>
    <w:rPr>
      <w:rFonts w:ascii="Calibri" w:hAnsi="Calibri"/>
      <w:szCs w:val="22"/>
    </w:rPr>
  </w:style>
  <w:style w:type="character" w:customStyle="1" w:styleId="3Char">
    <w:name w:val="标题 3 Char"/>
    <w:basedOn w:val="a1"/>
    <w:link w:val="3"/>
    <w:qFormat/>
    <w:rsid w:val="00D51B92"/>
    <w:rPr>
      <w:rFonts w:ascii="Calibri" w:eastAsia="宋体" w:hAnsi="Calibri" w:cs="Times New Roman"/>
      <w:b/>
      <w:bCs/>
      <w:kern w:val="2"/>
      <w:sz w:val="32"/>
      <w:szCs w:val="32"/>
    </w:rPr>
  </w:style>
  <w:style w:type="paragraph" w:customStyle="1" w:styleId="ItemList">
    <w:name w:val="Item List"/>
    <w:qFormat/>
    <w:rsid w:val="00D51B92"/>
    <w:pPr>
      <w:numPr>
        <w:numId w:val="1"/>
      </w:numPr>
      <w:adjustRightInd w:val="0"/>
      <w:snapToGrid w:val="0"/>
      <w:spacing w:before="80" w:after="80" w:line="240" w:lineRule="atLeast"/>
    </w:pPr>
    <w:rPr>
      <w:rFonts w:eastAsia="宋体" w:cs="Arial"/>
      <w:kern w:val="2"/>
      <w:sz w:val="21"/>
      <w:szCs w:val="21"/>
    </w:rPr>
  </w:style>
  <w:style w:type="paragraph" w:customStyle="1" w:styleId="222">
    <w:name w:val="正文222"/>
    <w:qFormat/>
    <w:rsid w:val="00D51B92"/>
    <w:pPr>
      <w:spacing w:after="160" w:line="360" w:lineRule="auto"/>
      <w:ind w:firstLineChars="200" w:firstLine="560"/>
    </w:pPr>
    <w:rPr>
      <w:rFonts w:ascii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288</Words>
  <Characters>1642</Characters>
  <Application>Microsoft Office Word</Application>
  <DocSecurity>0</DocSecurity>
  <Lines>13</Lines>
  <Paragraphs>3</Paragraphs>
  <ScaleCrop>false</ScaleCrop>
  <Company>Microsoft</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13</cp:revision>
  <dcterms:created xsi:type="dcterms:W3CDTF">2020-07-09T02:18:00Z</dcterms:created>
  <dcterms:modified xsi:type="dcterms:W3CDTF">2020-07-14T09:21:00Z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